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C4BBD" w14:textId="77777777" w:rsidR="00580C16" w:rsidRDefault="00580C16" w:rsidP="00580C16">
      <w:pPr>
        <w:pStyle w:val="NormalWeb"/>
        <w:spacing w:before="0" w:beforeAutospacing="0" w:after="0" w:afterAutospacing="0"/>
        <w:jc w:val="center"/>
        <w:rPr>
          <w:rStyle w:val="Strong"/>
          <w:sz w:val="22"/>
          <w:szCs w:val="22"/>
        </w:rPr>
      </w:pPr>
      <w:r w:rsidRPr="00F065F5">
        <w:rPr>
          <w:rStyle w:val="style4"/>
          <w:bCs/>
          <w:noProof/>
          <w:sz w:val="20"/>
          <w:szCs w:val="20"/>
        </w:rPr>
        <w:drawing>
          <wp:inline distT="0" distB="0" distL="0" distR="0" wp14:anchorId="46D8E5C4" wp14:editId="09F36733">
            <wp:extent cx="3733800" cy="952500"/>
            <wp:effectExtent l="0" t="0" r="0" b="0"/>
            <wp:docPr id="5" name="Picture 5" descr="WBU Yellow Fla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33800" cy="952500"/>
                    </a:xfrm>
                    <a:prstGeom prst="rect">
                      <a:avLst/>
                    </a:prstGeom>
                    <a:noFill/>
                    <a:ln>
                      <a:noFill/>
                    </a:ln>
                  </pic:spPr>
                </pic:pic>
              </a:graphicData>
            </a:graphic>
          </wp:inline>
        </w:drawing>
      </w:r>
    </w:p>
    <w:p w14:paraId="11F2758B" w14:textId="77777777" w:rsidR="00580C16" w:rsidRDefault="00580C16" w:rsidP="00580C16">
      <w:pPr>
        <w:pStyle w:val="NormalWeb"/>
        <w:spacing w:before="0" w:beforeAutospacing="0" w:after="0" w:afterAutospacing="0"/>
        <w:jc w:val="center"/>
        <w:rPr>
          <w:rStyle w:val="Strong"/>
          <w:sz w:val="22"/>
          <w:szCs w:val="22"/>
        </w:rPr>
      </w:pPr>
    </w:p>
    <w:p w14:paraId="1D940DD8" w14:textId="77777777" w:rsidR="00580C16" w:rsidRDefault="00580C16" w:rsidP="00580C16">
      <w:pPr>
        <w:pStyle w:val="NormalWeb"/>
        <w:spacing w:before="0" w:beforeAutospacing="0" w:after="0" w:afterAutospacing="0"/>
        <w:jc w:val="center"/>
        <w:rPr>
          <w:rStyle w:val="Strong"/>
          <w:sz w:val="22"/>
          <w:szCs w:val="22"/>
        </w:rPr>
      </w:pPr>
      <w:r>
        <w:rPr>
          <w:rStyle w:val="Strong"/>
          <w:sz w:val="22"/>
          <w:szCs w:val="22"/>
        </w:rPr>
        <w:t>Virtual Campus</w:t>
      </w:r>
    </w:p>
    <w:p w14:paraId="53E3E1B9" w14:textId="77777777" w:rsidR="00580C16" w:rsidRPr="007F2F2B" w:rsidRDefault="00580C16" w:rsidP="00580C16">
      <w:pPr>
        <w:pStyle w:val="NormalWeb"/>
        <w:spacing w:before="0" w:beforeAutospacing="0" w:after="0" w:afterAutospacing="0"/>
        <w:jc w:val="center"/>
        <w:rPr>
          <w:rStyle w:val="Strong"/>
          <w:sz w:val="22"/>
          <w:szCs w:val="22"/>
        </w:rPr>
      </w:pPr>
    </w:p>
    <w:p w14:paraId="68575045" w14:textId="17A04C1D" w:rsidR="00580C16" w:rsidRPr="00DE5F56" w:rsidRDefault="00580C16" w:rsidP="00DE5F56">
      <w:pPr>
        <w:pStyle w:val="Heading1"/>
        <w:jc w:val="center"/>
      </w:pPr>
      <w:r w:rsidRPr="00DE5F56">
        <w:rPr>
          <w:rStyle w:val="Strong"/>
          <w:b w:val="0"/>
          <w:bCs w:val="0"/>
        </w:rPr>
        <w:t xml:space="preserve">School </w:t>
      </w:r>
      <w:proofErr w:type="gramStart"/>
      <w:r w:rsidRPr="00DE5F56">
        <w:rPr>
          <w:rStyle w:val="Strong"/>
          <w:b w:val="0"/>
          <w:bCs w:val="0"/>
        </w:rPr>
        <w:t xml:space="preserve">of </w:t>
      </w:r>
      <w:r w:rsidR="00DE5F56" w:rsidRPr="00DE5F56">
        <w:rPr>
          <w:rStyle w:val="Strong"/>
          <w:b w:val="0"/>
          <w:bCs w:val="0"/>
        </w:rPr>
        <w:t xml:space="preserve"> </w:t>
      </w:r>
      <w:r w:rsidR="00836AF3" w:rsidRPr="00DE5F56">
        <w:rPr>
          <w:rStyle w:val="Strong"/>
          <w:b w:val="0"/>
          <w:bCs w:val="0"/>
        </w:rPr>
        <w:t>Leadership</w:t>
      </w:r>
      <w:proofErr w:type="gramEnd"/>
      <w:r w:rsidR="00836AF3" w:rsidRPr="00DE5F56">
        <w:rPr>
          <w:rStyle w:val="Strong"/>
          <w:b w:val="0"/>
          <w:bCs w:val="0"/>
        </w:rPr>
        <w:t xml:space="preserve"> and Humanit</w:t>
      </w:r>
      <w:r w:rsidR="00DE5F56" w:rsidRPr="00DE5F56">
        <w:rPr>
          <w:rStyle w:val="Strong"/>
          <w:b w:val="0"/>
          <w:bCs w:val="0"/>
        </w:rPr>
        <w:t>ies</w:t>
      </w:r>
    </w:p>
    <w:p w14:paraId="78AF4DA4" w14:textId="77777777" w:rsidR="00580C16" w:rsidRPr="00DE5F56" w:rsidRDefault="00580C16" w:rsidP="00580C16">
      <w:pPr>
        <w:pStyle w:val="NormalWeb"/>
        <w:spacing w:before="0" w:beforeAutospacing="0" w:after="0" w:afterAutospacing="0"/>
        <w:rPr>
          <w:rStyle w:val="Strong"/>
          <w:sz w:val="22"/>
          <w:szCs w:val="22"/>
          <w:u w:val="single"/>
        </w:rPr>
      </w:pPr>
    </w:p>
    <w:p w14:paraId="78427FF7" w14:textId="77777777" w:rsidR="00580C16" w:rsidRPr="007F2F2B" w:rsidRDefault="00580C16" w:rsidP="00580C16">
      <w:pPr>
        <w:pStyle w:val="NormalWeb"/>
        <w:spacing w:before="0" w:beforeAutospacing="0" w:after="0" w:afterAutospacing="0"/>
        <w:rPr>
          <w:sz w:val="22"/>
          <w:szCs w:val="22"/>
          <w:lang w:val="en"/>
        </w:rPr>
      </w:pPr>
      <w:r w:rsidRPr="00DE5F56">
        <w:rPr>
          <w:rStyle w:val="Heading2Char"/>
        </w:rPr>
        <w:t>Wayland Baptist University Mission Statement</w:t>
      </w:r>
      <w:r w:rsidRPr="007F2F2B">
        <w:rPr>
          <w:rStyle w:val="Strong"/>
          <w:sz w:val="22"/>
          <w:szCs w:val="22"/>
        </w:rPr>
        <w:t xml:space="preserve">:  </w:t>
      </w:r>
      <w:r w:rsidRPr="007F2F2B">
        <w:rPr>
          <w:sz w:val="22"/>
          <w:szCs w:val="22"/>
          <w:lang w:val="en"/>
        </w:rPr>
        <w:t>Wayland Baptist University exists to educate students in an academically challenging, learning-focused and distinctively Christian environment for professional success, and service to God and humankind.</w:t>
      </w:r>
    </w:p>
    <w:p w14:paraId="2A341C72" w14:textId="77777777" w:rsidR="00580C16" w:rsidRPr="007F2F2B" w:rsidRDefault="00580C16" w:rsidP="00580C16">
      <w:pPr>
        <w:pStyle w:val="NormalWeb"/>
        <w:spacing w:before="0" w:beforeAutospacing="0" w:after="0" w:afterAutospacing="0"/>
        <w:rPr>
          <w:sz w:val="22"/>
          <w:szCs w:val="22"/>
          <w:lang w:val="en"/>
        </w:rPr>
      </w:pPr>
    </w:p>
    <w:p w14:paraId="2C3402AE" w14:textId="52852B1B" w:rsidR="00580C16" w:rsidRPr="007F2F2B" w:rsidRDefault="00580C16" w:rsidP="00580C16">
      <w:pPr>
        <w:pStyle w:val="NormalWeb"/>
        <w:spacing w:before="0" w:beforeAutospacing="0" w:after="0" w:afterAutospacing="0"/>
        <w:rPr>
          <w:sz w:val="22"/>
          <w:szCs w:val="22"/>
        </w:rPr>
      </w:pPr>
      <w:r w:rsidRPr="00DE5F56">
        <w:rPr>
          <w:rStyle w:val="Heading3Char"/>
        </w:rPr>
        <w:t>Course Name</w:t>
      </w:r>
      <w:r w:rsidRPr="007F2F2B">
        <w:rPr>
          <w:rStyle w:val="Strong"/>
          <w:sz w:val="22"/>
          <w:szCs w:val="22"/>
        </w:rPr>
        <w:t xml:space="preserve">:  </w:t>
      </w:r>
      <w:r>
        <w:rPr>
          <w:sz w:val="22"/>
          <w:szCs w:val="22"/>
        </w:rPr>
        <w:t xml:space="preserve">ENGL/LDRS </w:t>
      </w:r>
      <w:r w:rsidR="0028677D">
        <w:rPr>
          <w:sz w:val="22"/>
          <w:szCs w:val="22"/>
        </w:rPr>
        <w:t>5324</w:t>
      </w:r>
    </w:p>
    <w:p w14:paraId="625788B4" w14:textId="77777777" w:rsidR="00580C16" w:rsidRPr="007F2F2B" w:rsidRDefault="00580C16" w:rsidP="00580C16">
      <w:pPr>
        <w:pStyle w:val="NormalWeb"/>
        <w:spacing w:before="0" w:beforeAutospacing="0" w:after="0" w:afterAutospacing="0"/>
        <w:rPr>
          <w:rStyle w:val="Strong"/>
          <w:sz w:val="22"/>
          <w:szCs w:val="22"/>
        </w:rPr>
      </w:pPr>
    </w:p>
    <w:p w14:paraId="532443C5" w14:textId="25BF4182" w:rsidR="00580C16" w:rsidRPr="007F2F2B" w:rsidRDefault="00580C16" w:rsidP="00580C16">
      <w:pPr>
        <w:pStyle w:val="NormalWeb"/>
        <w:spacing w:before="0" w:beforeAutospacing="0" w:after="0" w:afterAutospacing="0"/>
        <w:rPr>
          <w:rStyle w:val="Strong"/>
          <w:sz w:val="22"/>
          <w:szCs w:val="22"/>
        </w:rPr>
      </w:pPr>
      <w:r w:rsidRPr="00DE5F56">
        <w:rPr>
          <w:rStyle w:val="Heading3Char"/>
        </w:rPr>
        <w:t>Term and Year</w:t>
      </w:r>
      <w:r w:rsidRPr="007F2F2B">
        <w:rPr>
          <w:rStyle w:val="Strong"/>
          <w:sz w:val="22"/>
          <w:szCs w:val="22"/>
        </w:rPr>
        <w:t xml:space="preserve">: </w:t>
      </w:r>
      <w:r w:rsidR="00836AF3">
        <w:rPr>
          <w:rStyle w:val="Strong"/>
          <w:sz w:val="22"/>
          <w:szCs w:val="22"/>
        </w:rPr>
        <w:t>Fall 202</w:t>
      </w:r>
      <w:r w:rsidR="0028677D">
        <w:rPr>
          <w:rStyle w:val="Strong"/>
          <w:sz w:val="22"/>
          <w:szCs w:val="22"/>
        </w:rPr>
        <w:t>5</w:t>
      </w:r>
      <w:r w:rsidR="00836AF3">
        <w:rPr>
          <w:rStyle w:val="Strong"/>
          <w:sz w:val="22"/>
          <w:szCs w:val="22"/>
        </w:rPr>
        <w:t>- 2</w:t>
      </w:r>
      <w:r w:rsidR="00836AF3" w:rsidRPr="00836AF3">
        <w:rPr>
          <w:rStyle w:val="Strong"/>
          <w:sz w:val="22"/>
          <w:szCs w:val="22"/>
          <w:vertAlign w:val="superscript"/>
        </w:rPr>
        <w:t>nd</w:t>
      </w:r>
      <w:r w:rsidR="00836AF3">
        <w:rPr>
          <w:rStyle w:val="Strong"/>
          <w:sz w:val="22"/>
          <w:szCs w:val="22"/>
        </w:rPr>
        <w:t xml:space="preserve"> 8 weeks</w:t>
      </w:r>
    </w:p>
    <w:p w14:paraId="3148C95D" w14:textId="77777777" w:rsidR="00580C16" w:rsidRPr="007F2F2B" w:rsidRDefault="00580C16" w:rsidP="00580C16">
      <w:pPr>
        <w:pStyle w:val="NormalWeb"/>
        <w:spacing w:before="0" w:beforeAutospacing="0" w:after="0" w:afterAutospacing="0"/>
        <w:rPr>
          <w:rStyle w:val="Strong"/>
          <w:sz w:val="22"/>
          <w:szCs w:val="22"/>
        </w:rPr>
      </w:pPr>
    </w:p>
    <w:p w14:paraId="5061C4BC" w14:textId="77777777" w:rsidR="00836AF3" w:rsidRDefault="00580C16" w:rsidP="00580C16">
      <w:pPr>
        <w:pStyle w:val="NormalWeb"/>
        <w:spacing w:before="0" w:beforeAutospacing="0" w:after="0" w:afterAutospacing="0"/>
        <w:rPr>
          <w:rStyle w:val="Strong"/>
          <w:b w:val="0"/>
          <w:sz w:val="22"/>
          <w:szCs w:val="22"/>
        </w:rPr>
      </w:pPr>
      <w:r w:rsidRPr="00DE5F56">
        <w:rPr>
          <w:rStyle w:val="Heading3Char"/>
        </w:rPr>
        <w:t>Full Name of Instructor</w:t>
      </w:r>
      <w:r w:rsidRPr="007F2F2B">
        <w:rPr>
          <w:rStyle w:val="Strong"/>
          <w:sz w:val="22"/>
          <w:szCs w:val="22"/>
        </w:rPr>
        <w:t xml:space="preserve">: </w:t>
      </w:r>
      <w:r w:rsidR="00836AF3">
        <w:rPr>
          <w:rStyle w:val="Strong"/>
          <w:b w:val="0"/>
          <w:sz w:val="22"/>
          <w:szCs w:val="22"/>
        </w:rPr>
        <w:t>Maria O’Connell</w:t>
      </w:r>
    </w:p>
    <w:p w14:paraId="51C532DE" w14:textId="77777777" w:rsidR="00836AF3" w:rsidRDefault="00836AF3" w:rsidP="00580C16">
      <w:pPr>
        <w:pStyle w:val="NormalWeb"/>
        <w:spacing w:before="0" w:beforeAutospacing="0" w:after="0" w:afterAutospacing="0"/>
        <w:rPr>
          <w:rStyle w:val="Strong"/>
          <w:b w:val="0"/>
          <w:sz w:val="22"/>
          <w:szCs w:val="22"/>
        </w:rPr>
      </w:pPr>
    </w:p>
    <w:p w14:paraId="153D4EEF" w14:textId="77777777" w:rsidR="00580C16" w:rsidRPr="007F2F2B" w:rsidRDefault="00580C16" w:rsidP="00580C16">
      <w:pPr>
        <w:pStyle w:val="NormalWeb"/>
        <w:spacing w:before="0" w:beforeAutospacing="0" w:after="0" w:afterAutospacing="0"/>
        <w:rPr>
          <w:rStyle w:val="Strong"/>
          <w:b w:val="0"/>
          <w:sz w:val="22"/>
          <w:szCs w:val="22"/>
        </w:rPr>
      </w:pPr>
      <w:r w:rsidRPr="00DE5F56">
        <w:rPr>
          <w:rStyle w:val="Heading3Char"/>
        </w:rPr>
        <w:t>Office Phone and WBU Email Address</w:t>
      </w:r>
      <w:r w:rsidRPr="007F2F2B">
        <w:rPr>
          <w:rStyle w:val="Strong"/>
          <w:sz w:val="22"/>
          <w:szCs w:val="22"/>
        </w:rPr>
        <w:t>:</w:t>
      </w:r>
      <w:r>
        <w:rPr>
          <w:rStyle w:val="Strong"/>
          <w:sz w:val="22"/>
          <w:szCs w:val="22"/>
        </w:rPr>
        <w:t xml:space="preserve"> </w:t>
      </w:r>
      <w:r w:rsidR="00836AF3">
        <w:rPr>
          <w:rStyle w:val="Strong"/>
          <w:sz w:val="22"/>
          <w:szCs w:val="22"/>
        </w:rPr>
        <w:t xml:space="preserve">Office: 806-291-1102, Cell: 806-224-8234, email: </w:t>
      </w:r>
      <w:hyperlink r:id="rId8" w:history="1">
        <w:proofErr w:type="gramStart"/>
        <w:r w:rsidR="00836AF3" w:rsidRPr="00836AF3">
          <w:rPr>
            <w:rStyle w:val="Hyperlink"/>
            <w:sz w:val="22"/>
            <w:szCs w:val="22"/>
          </w:rPr>
          <w:t>maria.o’connell</w:t>
        </w:r>
        <w:proofErr w:type="gramEnd"/>
        <w:r w:rsidR="00836AF3" w:rsidRPr="00836AF3">
          <w:rPr>
            <w:rStyle w:val="Hyperlink"/>
            <w:sz w:val="22"/>
            <w:szCs w:val="22"/>
          </w:rPr>
          <w:t>@wbu.edu</w:t>
        </w:r>
      </w:hyperlink>
    </w:p>
    <w:p w14:paraId="6C09E9F5" w14:textId="77777777" w:rsidR="00580C16" w:rsidRPr="007F2F2B" w:rsidRDefault="00580C16" w:rsidP="00580C16">
      <w:pPr>
        <w:pStyle w:val="NormalWeb"/>
        <w:spacing w:before="0" w:beforeAutospacing="0" w:after="0" w:afterAutospacing="0"/>
        <w:rPr>
          <w:sz w:val="22"/>
          <w:szCs w:val="22"/>
        </w:rPr>
      </w:pPr>
    </w:p>
    <w:p w14:paraId="5361529D" w14:textId="77777777" w:rsidR="00580C16" w:rsidRPr="007F2F2B" w:rsidRDefault="00580C16" w:rsidP="00580C16">
      <w:pPr>
        <w:pStyle w:val="NormalWeb"/>
        <w:spacing w:before="0" w:beforeAutospacing="0" w:after="0" w:afterAutospacing="0"/>
        <w:rPr>
          <w:sz w:val="22"/>
          <w:szCs w:val="22"/>
        </w:rPr>
      </w:pPr>
      <w:r w:rsidRPr="00DE5F56">
        <w:rPr>
          <w:rStyle w:val="Heading3Char"/>
        </w:rPr>
        <w:t>Office Hours, Building, and Location</w:t>
      </w:r>
      <w:r w:rsidRPr="007F2F2B">
        <w:rPr>
          <w:b/>
          <w:sz w:val="22"/>
          <w:szCs w:val="22"/>
        </w:rPr>
        <w:t xml:space="preserve">: </w:t>
      </w:r>
      <w:r w:rsidRPr="007F2F2B">
        <w:rPr>
          <w:sz w:val="22"/>
          <w:szCs w:val="22"/>
        </w:rPr>
        <w:t>by Appointment</w:t>
      </w:r>
    </w:p>
    <w:p w14:paraId="57AB3F8E" w14:textId="77777777" w:rsidR="00580C16" w:rsidRPr="007F2F2B" w:rsidRDefault="00580C16" w:rsidP="00580C16">
      <w:pPr>
        <w:pStyle w:val="NormalWeb"/>
        <w:spacing w:before="0" w:beforeAutospacing="0" w:after="0" w:afterAutospacing="0"/>
        <w:rPr>
          <w:sz w:val="22"/>
          <w:szCs w:val="22"/>
        </w:rPr>
      </w:pPr>
    </w:p>
    <w:p w14:paraId="5FB2015A" w14:textId="77777777" w:rsidR="00580C16" w:rsidRPr="007F2F2B" w:rsidRDefault="00580C16" w:rsidP="00580C16">
      <w:pPr>
        <w:pStyle w:val="NormalWeb"/>
        <w:spacing w:before="0" w:beforeAutospacing="0" w:after="0" w:afterAutospacing="0"/>
        <w:rPr>
          <w:sz w:val="22"/>
          <w:szCs w:val="22"/>
        </w:rPr>
      </w:pPr>
      <w:r w:rsidRPr="007F2F2B">
        <w:rPr>
          <w:rStyle w:val="Strong"/>
          <w:sz w:val="22"/>
          <w:szCs w:val="22"/>
        </w:rPr>
        <w:t>Class Meeting Time and Location</w:t>
      </w:r>
      <w:r w:rsidRPr="007F2F2B">
        <w:rPr>
          <w:sz w:val="22"/>
          <w:szCs w:val="22"/>
        </w:rPr>
        <w:t xml:space="preserve">: </w:t>
      </w:r>
      <w:r>
        <w:rPr>
          <w:sz w:val="22"/>
          <w:szCs w:val="22"/>
        </w:rPr>
        <w:t>TBD</w:t>
      </w:r>
    </w:p>
    <w:p w14:paraId="4AEAC092" w14:textId="77777777" w:rsidR="00580C16" w:rsidRPr="007F2F2B" w:rsidRDefault="00580C16" w:rsidP="00580C16">
      <w:pPr>
        <w:pStyle w:val="NormalWeb"/>
        <w:spacing w:before="0" w:beforeAutospacing="0" w:after="0" w:afterAutospacing="0"/>
        <w:rPr>
          <w:sz w:val="22"/>
          <w:szCs w:val="22"/>
        </w:rPr>
      </w:pPr>
    </w:p>
    <w:p w14:paraId="2AEA89F1" w14:textId="77777777" w:rsidR="00580C16" w:rsidRPr="00645898" w:rsidRDefault="00580C16" w:rsidP="00580C16">
      <w:r w:rsidRPr="007F2F2B">
        <w:rPr>
          <w:b/>
          <w:sz w:val="22"/>
          <w:szCs w:val="22"/>
        </w:rPr>
        <w:t xml:space="preserve">Catalog Description:  </w:t>
      </w:r>
      <w:r>
        <w:t>This course examines ways in which significant works of literature explore, reflect, and shape major themes and theories of leadership style and behaviors.</w:t>
      </w:r>
    </w:p>
    <w:p w14:paraId="02BAA16B" w14:textId="77777777" w:rsidR="00580C16" w:rsidRPr="007F2F2B" w:rsidRDefault="00580C16" w:rsidP="00580C16">
      <w:pPr>
        <w:rPr>
          <w:sz w:val="22"/>
          <w:szCs w:val="22"/>
        </w:rPr>
      </w:pPr>
    </w:p>
    <w:p w14:paraId="4CCF488F" w14:textId="77777777" w:rsidR="00580C16" w:rsidRPr="007F2F2B" w:rsidRDefault="00580C16" w:rsidP="00580C16">
      <w:pPr>
        <w:pStyle w:val="NormalWeb"/>
        <w:spacing w:before="0" w:beforeAutospacing="0" w:after="0" w:afterAutospacing="0"/>
        <w:rPr>
          <w:sz w:val="22"/>
          <w:szCs w:val="22"/>
        </w:rPr>
      </w:pPr>
      <w:r w:rsidRPr="007F2F2B">
        <w:rPr>
          <w:rStyle w:val="Strong"/>
          <w:sz w:val="22"/>
          <w:szCs w:val="22"/>
        </w:rPr>
        <w:t>Required Textbook and Resources</w:t>
      </w:r>
      <w:r w:rsidRPr="007F2F2B">
        <w:rPr>
          <w:sz w:val="22"/>
          <w:szCs w:val="22"/>
        </w:rPr>
        <w:t xml:space="preserve">: </w:t>
      </w:r>
    </w:p>
    <w:p w14:paraId="471F62C1" w14:textId="77777777" w:rsidR="00580C16" w:rsidRPr="00876295" w:rsidRDefault="00580C16" w:rsidP="00580C16">
      <w:pPr>
        <w:pStyle w:val="NormalWeb"/>
        <w:spacing w:before="0" w:beforeAutospacing="0" w:after="0" w:afterAutospacing="0"/>
        <w:ind w:left="720" w:hanging="720"/>
        <w:rPr>
          <w:sz w:val="22"/>
          <w:szCs w:val="22"/>
        </w:rPr>
      </w:pPr>
    </w:p>
    <w:p w14:paraId="1A1C5790" w14:textId="77777777" w:rsidR="00755AFB" w:rsidRDefault="00755AFB" w:rsidP="00580C16">
      <w:pPr>
        <w:pStyle w:val="NormalWeb"/>
        <w:spacing w:before="0" w:beforeAutospacing="0" w:after="0" w:afterAutospacing="0"/>
        <w:ind w:left="720" w:hanging="720"/>
        <w:rPr>
          <w:i/>
          <w:sz w:val="22"/>
          <w:szCs w:val="22"/>
        </w:rPr>
      </w:pPr>
    </w:p>
    <w:p w14:paraId="4C57F3CC" w14:textId="77777777" w:rsidR="00755AFB" w:rsidRDefault="00755AFB" w:rsidP="00580C16">
      <w:pPr>
        <w:pStyle w:val="NormalWeb"/>
        <w:spacing w:before="0" w:beforeAutospacing="0" w:after="0" w:afterAutospacing="0"/>
        <w:ind w:left="720" w:hanging="720"/>
        <w:rPr>
          <w:i/>
          <w:sz w:val="22"/>
          <w:szCs w:val="22"/>
        </w:rPr>
      </w:pPr>
      <w:r>
        <w:rPr>
          <w:sz w:val="22"/>
          <w:szCs w:val="22"/>
        </w:rPr>
        <w:t xml:space="preserve">Butler, Octavia, </w:t>
      </w:r>
      <w:r>
        <w:rPr>
          <w:i/>
          <w:sz w:val="22"/>
          <w:szCs w:val="22"/>
        </w:rPr>
        <w:t>Parable of the Sower</w:t>
      </w:r>
    </w:p>
    <w:p w14:paraId="6530B3B2" w14:textId="77777777" w:rsidR="00755AFB" w:rsidRDefault="00755AFB" w:rsidP="00755AFB">
      <w:pPr>
        <w:pStyle w:val="NormalWeb"/>
        <w:rPr>
          <w:i/>
          <w:sz w:val="22"/>
          <w:szCs w:val="22"/>
        </w:rPr>
      </w:pPr>
      <w:r w:rsidRPr="00755AFB">
        <w:rPr>
          <w:sz w:val="22"/>
          <w:szCs w:val="22"/>
        </w:rPr>
        <w:t>Cather, Willa</w:t>
      </w:r>
      <w:r w:rsidRPr="00755AFB">
        <w:rPr>
          <w:i/>
          <w:sz w:val="22"/>
          <w:szCs w:val="22"/>
        </w:rPr>
        <w:t>. Death Comes for the Archbishop</w:t>
      </w:r>
    </w:p>
    <w:p w14:paraId="1D376DB6" w14:textId="77777777" w:rsidR="00525846" w:rsidRPr="00525846" w:rsidRDefault="00525846" w:rsidP="00525846">
      <w:r>
        <w:rPr>
          <w:iCs/>
          <w:sz w:val="22"/>
          <w:szCs w:val="22"/>
        </w:rPr>
        <w:t xml:space="preserve">McManus, Robert and Gama </w:t>
      </w:r>
      <w:proofErr w:type="spellStart"/>
      <w:r>
        <w:rPr>
          <w:iCs/>
          <w:sz w:val="22"/>
          <w:szCs w:val="22"/>
        </w:rPr>
        <w:t>Perucci</w:t>
      </w:r>
      <w:proofErr w:type="spellEnd"/>
      <w:r>
        <w:rPr>
          <w:iCs/>
          <w:sz w:val="22"/>
          <w:szCs w:val="22"/>
        </w:rPr>
        <w:t xml:space="preserve">, </w:t>
      </w:r>
      <w:r w:rsidRPr="00525846">
        <w:rPr>
          <w:i/>
        </w:rPr>
        <w:t>Understanding Leadership: An Arts and Humanities Perspective</w:t>
      </w:r>
      <w:r w:rsidRPr="00525846">
        <w:t xml:space="preserve"> (2</w:t>
      </w:r>
      <w:r w:rsidRPr="00525846">
        <w:rPr>
          <w:vertAlign w:val="superscript"/>
        </w:rPr>
        <w:t>nd</w:t>
      </w:r>
      <w:r w:rsidRPr="00525846">
        <w:t xml:space="preserve"> ed) Routledge, New York, 2020.</w:t>
      </w:r>
    </w:p>
    <w:p w14:paraId="74EB97F2" w14:textId="7278AB77" w:rsidR="00BB0FA2" w:rsidRPr="00525846" w:rsidRDefault="00BB0FA2" w:rsidP="00755AFB">
      <w:pPr>
        <w:pStyle w:val="NormalWeb"/>
        <w:rPr>
          <w:iCs/>
          <w:sz w:val="22"/>
          <w:szCs w:val="22"/>
        </w:rPr>
      </w:pPr>
    </w:p>
    <w:p w14:paraId="186AA4A9" w14:textId="77777777" w:rsidR="00755AFB" w:rsidRDefault="00755AFB" w:rsidP="00755AFB">
      <w:pPr>
        <w:pStyle w:val="NormalWeb"/>
        <w:rPr>
          <w:i/>
          <w:sz w:val="22"/>
          <w:szCs w:val="22"/>
        </w:rPr>
      </w:pPr>
      <w:r w:rsidRPr="00755AFB">
        <w:rPr>
          <w:sz w:val="22"/>
          <w:szCs w:val="22"/>
        </w:rPr>
        <w:t>Melville, Herman</w:t>
      </w:r>
      <w:r w:rsidRPr="00755AFB">
        <w:rPr>
          <w:i/>
          <w:sz w:val="22"/>
          <w:szCs w:val="22"/>
        </w:rPr>
        <w:t>. Moby Dick</w:t>
      </w:r>
    </w:p>
    <w:p w14:paraId="4E3B9793" w14:textId="3469BBE3" w:rsidR="00755AFB" w:rsidRDefault="00755AFB" w:rsidP="00755AFB">
      <w:pPr>
        <w:pStyle w:val="NormalWeb"/>
        <w:rPr>
          <w:i/>
          <w:sz w:val="22"/>
          <w:szCs w:val="22"/>
        </w:rPr>
      </w:pPr>
      <w:r>
        <w:rPr>
          <w:sz w:val="22"/>
          <w:szCs w:val="22"/>
        </w:rPr>
        <w:t xml:space="preserve">Shakespeare, William, </w:t>
      </w:r>
      <w:r>
        <w:rPr>
          <w:i/>
          <w:sz w:val="22"/>
          <w:szCs w:val="22"/>
        </w:rPr>
        <w:t>Henry V</w:t>
      </w:r>
    </w:p>
    <w:p w14:paraId="5F32B45F" w14:textId="77777777" w:rsidR="00580C16" w:rsidRDefault="00580C16" w:rsidP="00580C16">
      <w:pPr>
        <w:pStyle w:val="NormalWeb"/>
        <w:spacing w:before="0" w:beforeAutospacing="0" w:after="0" w:afterAutospacing="0"/>
        <w:ind w:left="720" w:hanging="720"/>
        <w:rPr>
          <w:sz w:val="22"/>
          <w:szCs w:val="22"/>
        </w:rPr>
      </w:pPr>
      <w:r>
        <w:rPr>
          <w:sz w:val="22"/>
          <w:szCs w:val="22"/>
        </w:rPr>
        <w:t xml:space="preserve">The Holy Bible </w:t>
      </w:r>
    </w:p>
    <w:p w14:paraId="373E95C6" w14:textId="77777777" w:rsidR="00580C16" w:rsidRPr="007F2F2B" w:rsidRDefault="00580C16" w:rsidP="00580C16">
      <w:pPr>
        <w:pStyle w:val="NormalWeb"/>
        <w:spacing w:before="0" w:beforeAutospacing="0" w:after="0" w:afterAutospacing="0"/>
        <w:ind w:left="720" w:hanging="720"/>
        <w:rPr>
          <w:sz w:val="22"/>
          <w:szCs w:val="22"/>
        </w:rPr>
      </w:pPr>
    </w:p>
    <w:p w14:paraId="7704B108" w14:textId="77777777" w:rsidR="00580C16" w:rsidRPr="007F2F2B" w:rsidRDefault="00580C16" w:rsidP="00580C16">
      <w:pPr>
        <w:pStyle w:val="NormalWeb"/>
        <w:spacing w:before="0" w:beforeAutospacing="0" w:after="0" w:afterAutospacing="0"/>
        <w:ind w:left="720" w:hanging="720"/>
        <w:rPr>
          <w:sz w:val="22"/>
          <w:szCs w:val="22"/>
        </w:rPr>
      </w:pPr>
      <w:r w:rsidRPr="007F2F2B">
        <w:rPr>
          <w:sz w:val="22"/>
          <w:szCs w:val="22"/>
        </w:rPr>
        <w:t>Various Articles within Blackboard</w:t>
      </w:r>
    </w:p>
    <w:p w14:paraId="0A087386" w14:textId="77777777" w:rsidR="00580C16" w:rsidRPr="007F2F2B" w:rsidRDefault="00580C16" w:rsidP="00580C16">
      <w:pPr>
        <w:pStyle w:val="NormalWeb"/>
        <w:spacing w:before="0" w:beforeAutospacing="0" w:after="0" w:afterAutospacing="0"/>
        <w:ind w:left="720" w:hanging="720"/>
        <w:rPr>
          <w:sz w:val="22"/>
          <w:szCs w:val="22"/>
        </w:rPr>
      </w:pPr>
    </w:p>
    <w:p w14:paraId="014499A6" w14:textId="77777777" w:rsidR="00580C16" w:rsidRDefault="00580C16" w:rsidP="00580C16">
      <w:pPr>
        <w:pStyle w:val="NormalWeb"/>
        <w:spacing w:before="0" w:beforeAutospacing="0" w:after="0" w:afterAutospacing="0"/>
        <w:ind w:left="720" w:hanging="720"/>
        <w:rPr>
          <w:b/>
          <w:sz w:val="22"/>
          <w:szCs w:val="22"/>
        </w:rPr>
      </w:pPr>
      <w:r>
        <w:rPr>
          <w:b/>
          <w:sz w:val="22"/>
          <w:szCs w:val="22"/>
        </w:rPr>
        <w:t xml:space="preserve">Additional </w:t>
      </w:r>
      <w:r w:rsidRPr="007F2F2B">
        <w:rPr>
          <w:b/>
          <w:sz w:val="22"/>
          <w:szCs w:val="22"/>
        </w:rPr>
        <w:t>Resources:</w:t>
      </w:r>
    </w:p>
    <w:p w14:paraId="3FC73119" w14:textId="77777777" w:rsidR="00580C16" w:rsidRPr="000433AB" w:rsidRDefault="00580C16" w:rsidP="00580C16">
      <w:pPr>
        <w:pStyle w:val="NormalWeb"/>
        <w:spacing w:before="0" w:beforeAutospacing="0" w:after="0" w:afterAutospacing="0"/>
        <w:ind w:left="720" w:hanging="720"/>
        <w:rPr>
          <w:sz w:val="22"/>
          <w:szCs w:val="22"/>
        </w:rPr>
      </w:pPr>
      <w:r w:rsidRPr="000433AB">
        <w:rPr>
          <w:sz w:val="22"/>
          <w:szCs w:val="22"/>
        </w:rPr>
        <w:t>TBD</w:t>
      </w:r>
    </w:p>
    <w:p w14:paraId="57B363F9" w14:textId="77777777" w:rsidR="00580C16" w:rsidRPr="007F2F2B" w:rsidRDefault="00580C16" w:rsidP="00580C16">
      <w:pPr>
        <w:pStyle w:val="NormalWeb"/>
        <w:rPr>
          <w:sz w:val="22"/>
          <w:szCs w:val="22"/>
        </w:rPr>
      </w:pPr>
      <w:bookmarkStart w:id="0" w:name="_Hlk118884492"/>
      <w:r w:rsidRPr="00C23456">
        <w:rPr>
          <w:rStyle w:val="Heading2Char"/>
        </w:rPr>
        <w:t>Course Outcome Competencies</w:t>
      </w:r>
      <w:r w:rsidRPr="007F2F2B">
        <w:rPr>
          <w:sz w:val="22"/>
          <w:szCs w:val="22"/>
        </w:rPr>
        <w:t>:  Although the outcomes will be the same, the method of completion may vary according to the topic selected for the semester. Upon the conclusion of this course students actively engaged in learning will be able to:</w:t>
      </w:r>
    </w:p>
    <w:bookmarkEnd w:id="0"/>
    <w:p w14:paraId="180F2F3C" w14:textId="77777777" w:rsidR="00580C16" w:rsidRDefault="00580C16" w:rsidP="00580C16">
      <w:pPr>
        <w:pStyle w:val="NormalWeb"/>
        <w:spacing w:before="0" w:beforeAutospacing="0" w:after="0" w:afterAutospacing="0"/>
        <w:ind w:left="720"/>
      </w:pPr>
      <w:r>
        <w:t xml:space="preserve">1. Critically read and engage literary texts as cultural artifacts. </w:t>
      </w:r>
    </w:p>
    <w:p w14:paraId="1993DA3B" w14:textId="77777777" w:rsidR="00580C16" w:rsidRDefault="00580C16" w:rsidP="00580C16">
      <w:pPr>
        <w:pStyle w:val="NormalWeb"/>
        <w:spacing w:before="0" w:beforeAutospacing="0" w:after="0" w:afterAutospacing="0"/>
        <w:ind w:left="720"/>
      </w:pPr>
      <w:r>
        <w:t xml:space="preserve">2. Debate types of leaders and leadership models demonstrated within literary texts, integrating into their discussion established leadership theories. </w:t>
      </w:r>
    </w:p>
    <w:p w14:paraId="5827BD35" w14:textId="77777777" w:rsidR="00580C16" w:rsidRDefault="00580C16" w:rsidP="00580C16">
      <w:pPr>
        <w:pStyle w:val="NormalWeb"/>
        <w:spacing w:before="0" w:beforeAutospacing="0" w:after="0" w:afterAutospacing="0"/>
        <w:ind w:left="720"/>
      </w:pPr>
      <w:r>
        <w:t xml:space="preserve">3. Discuss the ethical struggles and dilemmas faced by characters within the texts. </w:t>
      </w:r>
    </w:p>
    <w:p w14:paraId="079287CE" w14:textId="77777777" w:rsidR="00580C16" w:rsidRDefault="00580C16" w:rsidP="00580C16">
      <w:pPr>
        <w:pStyle w:val="NormalWeb"/>
        <w:spacing w:before="0" w:beforeAutospacing="0" w:after="0" w:afterAutospacing="0"/>
        <w:ind w:left="720"/>
      </w:pPr>
      <w:r>
        <w:t xml:space="preserve">4. Assess the role of rhetoric as a tool in leadership. </w:t>
      </w:r>
    </w:p>
    <w:p w14:paraId="1B708C61" w14:textId="77777777" w:rsidR="00580C16" w:rsidRDefault="00580C16" w:rsidP="00580C16">
      <w:pPr>
        <w:pStyle w:val="NormalWeb"/>
        <w:spacing w:before="0" w:beforeAutospacing="0" w:after="0" w:afterAutospacing="0"/>
        <w:ind w:left="720"/>
      </w:pPr>
      <w:r>
        <w:t xml:space="preserve">5. Analyze the cultural components of leadership models as reflected in the texts. </w:t>
      </w:r>
    </w:p>
    <w:p w14:paraId="47C634F6" w14:textId="77777777" w:rsidR="00580C16" w:rsidRPr="007F2F2B" w:rsidRDefault="00580C16" w:rsidP="00580C16">
      <w:pPr>
        <w:pStyle w:val="NormalWeb"/>
        <w:spacing w:before="0" w:beforeAutospacing="0" w:after="0" w:afterAutospacing="0"/>
        <w:rPr>
          <w:sz w:val="22"/>
          <w:szCs w:val="22"/>
        </w:rPr>
      </w:pPr>
    </w:p>
    <w:p w14:paraId="19EAA566" w14:textId="77777777" w:rsidR="00580C16" w:rsidRPr="007F2F2B" w:rsidRDefault="00580C16" w:rsidP="00580C16">
      <w:pPr>
        <w:pStyle w:val="NormalWeb"/>
        <w:spacing w:before="0" w:beforeAutospacing="0" w:after="0" w:afterAutospacing="0"/>
        <w:rPr>
          <w:sz w:val="22"/>
          <w:szCs w:val="22"/>
        </w:rPr>
      </w:pPr>
      <w:r w:rsidRPr="00DE5F56">
        <w:rPr>
          <w:rStyle w:val="Heading2Char"/>
        </w:rPr>
        <w:t>Attendance Requirements</w:t>
      </w:r>
      <w:r w:rsidRPr="007F2F2B">
        <w:rPr>
          <w:sz w:val="22"/>
          <w:szCs w:val="22"/>
        </w:rPr>
        <w:t xml:space="preserve">: 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 </w:t>
      </w:r>
    </w:p>
    <w:p w14:paraId="59D80056" w14:textId="77777777" w:rsidR="00580C16" w:rsidRPr="007F2F2B" w:rsidRDefault="00580C16" w:rsidP="00580C16">
      <w:pPr>
        <w:pStyle w:val="NormalWeb"/>
        <w:spacing w:before="0" w:beforeAutospacing="0" w:after="0" w:afterAutospacing="0"/>
        <w:rPr>
          <w:sz w:val="22"/>
          <w:szCs w:val="22"/>
        </w:rPr>
      </w:pPr>
    </w:p>
    <w:p w14:paraId="4E91CB9E" w14:textId="77777777" w:rsidR="00580C16" w:rsidRPr="007F2F2B" w:rsidRDefault="00580C16" w:rsidP="00580C16">
      <w:pPr>
        <w:pStyle w:val="NormalWeb"/>
        <w:spacing w:before="0" w:beforeAutospacing="0" w:after="0" w:afterAutospacing="0"/>
        <w:rPr>
          <w:sz w:val="22"/>
          <w:szCs w:val="22"/>
        </w:rPr>
      </w:pPr>
      <w:r w:rsidRPr="00DE5F56">
        <w:rPr>
          <w:rStyle w:val="Heading2Char"/>
        </w:rPr>
        <w:t>Statement on Plagiarism and Academic Dishonesty:</w:t>
      </w:r>
      <w:r w:rsidRPr="007F2F2B">
        <w:rPr>
          <w:sz w:val="22"/>
          <w:szCs w:val="22"/>
        </w:rPr>
        <w:t xml:space="preserve"> Wayland Baptist University observes a zero-tolerance policy regarding academic dishonesty. Per university policy as described in the academic catalog, all cases of academic dishonesty will be reported and second offenses will result in suspension from the university.</w:t>
      </w:r>
    </w:p>
    <w:p w14:paraId="4A3D4736" w14:textId="77777777" w:rsidR="00580C16" w:rsidRDefault="00580C16" w:rsidP="00580C16">
      <w:pPr>
        <w:tabs>
          <w:tab w:val="left" w:pos="981"/>
        </w:tabs>
        <w:ind w:right="290"/>
      </w:pPr>
      <w:r w:rsidRPr="00F065F5">
        <w:rPr>
          <w:rStyle w:val="BookTitle"/>
          <w:sz w:val="22"/>
          <w:szCs w:val="22"/>
        </w:rPr>
        <w:t>Disability Statement:</w:t>
      </w:r>
      <w:r w:rsidRPr="00F065F5">
        <w:rPr>
          <w:sz w:val="22"/>
          <w:szCs w:val="22"/>
        </w:rPr>
        <w:t xml:space="preserve"> </w:t>
      </w:r>
      <w:bookmarkStart w:id="1" w:name="_Hlk141444343"/>
      <w:r>
        <w:t>Disability statement - In compliance with the Americans with Disabilities Act of 1990 (ADA), it is</w:t>
      </w:r>
      <w:r w:rsidRPr="00536172">
        <w:rPr>
          <w:spacing w:val="-3"/>
        </w:rPr>
        <w:t xml:space="preserve"> </w:t>
      </w:r>
      <w:r>
        <w:t>the</w:t>
      </w:r>
      <w:r w:rsidRPr="00536172">
        <w:rPr>
          <w:spacing w:val="-3"/>
        </w:rPr>
        <w:t xml:space="preserve"> </w:t>
      </w:r>
      <w:r>
        <w:t>policy</w:t>
      </w:r>
      <w:r w:rsidRPr="00536172">
        <w:rPr>
          <w:spacing w:val="-4"/>
        </w:rPr>
        <w:t xml:space="preserve"> </w:t>
      </w:r>
      <w:r>
        <w:t>of</w:t>
      </w:r>
      <w:r w:rsidRPr="00536172">
        <w:rPr>
          <w:spacing w:val="-3"/>
        </w:rPr>
        <w:t xml:space="preserve"> </w:t>
      </w:r>
      <w:r>
        <w:t>Wayland</w:t>
      </w:r>
      <w:r w:rsidRPr="00536172">
        <w:rPr>
          <w:spacing w:val="-3"/>
        </w:rPr>
        <w:t xml:space="preserve"> </w:t>
      </w:r>
      <w:r>
        <w:t>Baptist</w:t>
      </w:r>
      <w:r w:rsidRPr="00536172">
        <w:rPr>
          <w:spacing w:val="-2"/>
        </w:rPr>
        <w:t xml:space="preserve"> </w:t>
      </w:r>
      <w:r>
        <w:t>University</w:t>
      </w:r>
      <w:r w:rsidRPr="00536172">
        <w:rPr>
          <w:spacing w:val="-5"/>
        </w:rPr>
        <w:t xml:space="preserve"> </w:t>
      </w:r>
      <w:r>
        <w:t>that</w:t>
      </w:r>
      <w:r w:rsidRPr="00536172">
        <w:rPr>
          <w:spacing w:val="-2"/>
        </w:rPr>
        <w:t xml:space="preserve"> </w:t>
      </w:r>
      <w:r>
        <w:t>no</w:t>
      </w:r>
      <w:r w:rsidRPr="00536172">
        <w:rPr>
          <w:spacing w:val="-5"/>
        </w:rPr>
        <w:t xml:space="preserve"> </w:t>
      </w:r>
      <w:r>
        <w:t>otherwise</w:t>
      </w:r>
      <w:r w:rsidRPr="00536172">
        <w:rPr>
          <w:spacing w:val="-3"/>
        </w:rPr>
        <w:t xml:space="preserve"> </w:t>
      </w:r>
      <w:r>
        <w:t>qualified</w:t>
      </w:r>
      <w:r w:rsidRPr="00536172">
        <w:rPr>
          <w:spacing w:val="-3"/>
        </w:rPr>
        <w:t xml:space="preserve"> </w:t>
      </w:r>
      <w:r>
        <w:t>person</w:t>
      </w:r>
      <w:r w:rsidRPr="00536172">
        <w:rPr>
          <w:spacing w:val="-3"/>
        </w:rPr>
        <w:t xml:space="preserve"> </w:t>
      </w:r>
      <w:r>
        <w:t>with</w:t>
      </w:r>
      <w:r w:rsidRPr="00536172">
        <w:rPr>
          <w:spacing w:val="-3"/>
        </w:rPr>
        <w:t xml:space="preserve"> </w:t>
      </w:r>
      <w:r>
        <w:t>a</w:t>
      </w:r>
      <w:r w:rsidRPr="00536172">
        <w:rPr>
          <w:spacing w:val="-3"/>
        </w:rPr>
        <w:t xml:space="preserve"> </w:t>
      </w:r>
      <w:r>
        <w:t>disability</w:t>
      </w:r>
      <w:r w:rsidRPr="00536172">
        <w:rPr>
          <w:spacing w:val="-5"/>
        </w:rPr>
        <w:t xml:space="preserve"> </w:t>
      </w:r>
      <w:r>
        <w:t xml:space="preserve">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w:t>
      </w:r>
      <w:r>
        <w:lastRenderedPageBreak/>
        <w:t>accommodation requests (office (806) 291-1057.</w:t>
      </w:r>
      <w:r w:rsidRPr="00536172">
        <w:rPr>
          <w:spacing w:val="40"/>
        </w:rPr>
        <w:t xml:space="preserve"> </w:t>
      </w:r>
      <w:r>
        <w:t>Documentation of a disability must accompany any request for accommodations.</w:t>
      </w:r>
    </w:p>
    <w:p w14:paraId="2BE1C227" w14:textId="77777777" w:rsidR="0044081D" w:rsidRDefault="0044081D" w:rsidP="00580C16">
      <w:pPr>
        <w:tabs>
          <w:tab w:val="left" w:pos="981"/>
        </w:tabs>
        <w:ind w:right="290"/>
      </w:pPr>
    </w:p>
    <w:p w14:paraId="0EE21C5A" w14:textId="77777777" w:rsidR="0044081D" w:rsidRPr="0044081D" w:rsidRDefault="0044081D" w:rsidP="0044081D">
      <w:pPr>
        <w:tabs>
          <w:tab w:val="left" w:pos="981"/>
        </w:tabs>
        <w:ind w:right="290"/>
        <w:rPr>
          <w:color w:val="FF0000"/>
        </w:rPr>
      </w:pPr>
      <w:r w:rsidRPr="0044081D">
        <w:rPr>
          <w:color w:val="FF0000"/>
        </w:rPr>
        <w:t xml:space="preserve">You are allowed to use generative AI to look for sources or better understand a prompt, but you must get all your quotations from the course textbook and cite with the textbook page numbers. You should verify that any sources cited are real.  YOU MUST PROVIDE a WORKS-CITED ENTRY for the AI used.  The majority of any written assignment must be written by the student. </w:t>
      </w:r>
    </w:p>
    <w:p w14:paraId="1366556E" w14:textId="77777777" w:rsidR="0044081D" w:rsidRPr="0044081D" w:rsidRDefault="0044081D" w:rsidP="0044081D">
      <w:pPr>
        <w:tabs>
          <w:tab w:val="left" w:pos="981"/>
        </w:tabs>
        <w:ind w:right="290"/>
        <w:rPr>
          <w:color w:val="FF0000"/>
        </w:rPr>
      </w:pPr>
      <w:r w:rsidRPr="0044081D">
        <w:rPr>
          <w:color w:val="FF0000"/>
        </w:rPr>
        <w:t>ii. While there is no true substitute for direct help and instruction from your instructor, students may be allowed to use generative AI tools to provide further explanations of course content, readings, and other assignments. Any use of generative AI tools to help further explain or translate content must be properly referenced and cited.</w:t>
      </w:r>
    </w:p>
    <w:p w14:paraId="57E8214B" w14:textId="77777777" w:rsidR="0044081D" w:rsidRPr="0044081D" w:rsidRDefault="0044081D" w:rsidP="0044081D">
      <w:pPr>
        <w:tabs>
          <w:tab w:val="left" w:pos="981"/>
        </w:tabs>
        <w:ind w:right="290"/>
        <w:rPr>
          <w:color w:val="FF0000"/>
        </w:rPr>
      </w:pPr>
      <w:r w:rsidRPr="0044081D">
        <w:rPr>
          <w:color w:val="FF0000"/>
        </w:rPr>
        <w:t>iv. Any use of generative AI tools outside of the approved instructor parameters will be considered a form of plagiarism and academic dishonesty</w:t>
      </w:r>
    </w:p>
    <w:bookmarkEnd w:id="1"/>
    <w:p w14:paraId="7F522D42" w14:textId="77777777" w:rsidR="00580C16" w:rsidRDefault="00580C16" w:rsidP="00580C16">
      <w:pPr>
        <w:pStyle w:val="NormalWeb"/>
        <w:spacing w:before="0" w:beforeAutospacing="0" w:after="0" w:afterAutospacing="0"/>
        <w:rPr>
          <w:rStyle w:val="Strong"/>
          <w:sz w:val="22"/>
          <w:szCs w:val="22"/>
        </w:rPr>
      </w:pPr>
    </w:p>
    <w:p w14:paraId="0E9F3637" w14:textId="77777777" w:rsidR="00580C16" w:rsidRDefault="00580C16" w:rsidP="00580C16">
      <w:pPr>
        <w:rPr>
          <w:rStyle w:val="Strong"/>
          <w:b w:val="0"/>
          <w:sz w:val="22"/>
          <w:szCs w:val="22"/>
        </w:rPr>
      </w:pPr>
      <w:r w:rsidRPr="00DE5F56">
        <w:rPr>
          <w:rStyle w:val="Heading2Char"/>
        </w:rPr>
        <w:t>Course Requirements and Grading Criteria</w:t>
      </w:r>
      <w:proofErr w:type="gramStart"/>
      <w:r w:rsidRPr="007F2F2B">
        <w:rPr>
          <w:rStyle w:val="Strong"/>
          <w:sz w:val="22"/>
          <w:szCs w:val="22"/>
        </w:rPr>
        <w:t xml:space="preserve">:  </w:t>
      </w:r>
      <w:r w:rsidRPr="00F065F5">
        <w:rPr>
          <w:rStyle w:val="Strong"/>
          <w:sz w:val="22"/>
          <w:szCs w:val="22"/>
        </w:rPr>
        <w:t>“</w:t>
      </w:r>
      <w:proofErr w:type="gramEnd"/>
      <w:r w:rsidRPr="009627E0">
        <w:rPr>
          <w:rStyle w:val="Strong"/>
          <w:b w:val="0"/>
          <w:sz w:val="22"/>
          <w:szCs w:val="22"/>
        </w:rPr>
        <w:t>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lowered to a more proper evaluation.”</w:t>
      </w:r>
    </w:p>
    <w:p w14:paraId="0CEF8B90" w14:textId="77777777" w:rsidR="008B0E7D" w:rsidRDefault="008B0E7D" w:rsidP="00580C16">
      <w:pPr>
        <w:rPr>
          <w:rStyle w:val="Strong"/>
          <w:b w:val="0"/>
          <w:sz w:val="22"/>
          <w:szCs w:val="22"/>
        </w:rPr>
      </w:pPr>
    </w:p>
    <w:p w14:paraId="5CC9D3E6" w14:textId="77777777" w:rsidR="008B0E7D" w:rsidRDefault="008B0E7D" w:rsidP="00580C16">
      <w:pPr>
        <w:rPr>
          <w:rStyle w:val="Strong"/>
          <w:b w:val="0"/>
          <w:sz w:val="22"/>
          <w:szCs w:val="22"/>
        </w:rPr>
      </w:pPr>
      <w:r>
        <w:rPr>
          <w:rStyle w:val="Strong"/>
          <w:b w:val="0"/>
          <w:sz w:val="22"/>
          <w:szCs w:val="22"/>
        </w:rPr>
        <w:t>Grading Criteria:</w:t>
      </w:r>
    </w:p>
    <w:p w14:paraId="45D30E6C" w14:textId="77777777" w:rsidR="008B0E7D" w:rsidRDefault="008B0E7D" w:rsidP="00580C16">
      <w:pPr>
        <w:rPr>
          <w:rStyle w:val="Strong"/>
          <w:b w:val="0"/>
          <w:sz w:val="22"/>
          <w:szCs w:val="22"/>
        </w:rPr>
      </w:pPr>
    </w:p>
    <w:p w14:paraId="4CDD2657" w14:textId="77777777" w:rsidR="008B0E7D" w:rsidRDefault="008B0E7D" w:rsidP="00580C16">
      <w:pPr>
        <w:rPr>
          <w:rStyle w:val="Strong"/>
          <w:b w:val="0"/>
          <w:sz w:val="22"/>
          <w:szCs w:val="22"/>
        </w:rPr>
      </w:pPr>
      <w:r>
        <w:rPr>
          <w:rStyle w:val="Strong"/>
          <w:b w:val="0"/>
          <w:sz w:val="22"/>
          <w:szCs w:val="22"/>
        </w:rPr>
        <w:t>Class Participation and Discussion- 35%</w:t>
      </w:r>
    </w:p>
    <w:p w14:paraId="5B14C107" w14:textId="77777777" w:rsidR="008B0E7D" w:rsidRDefault="008B0E7D" w:rsidP="00580C16">
      <w:pPr>
        <w:rPr>
          <w:rStyle w:val="Strong"/>
          <w:b w:val="0"/>
          <w:sz w:val="22"/>
          <w:szCs w:val="22"/>
        </w:rPr>
      </w:pPr>
      <w:r>
        <w:rPr>
          <w:rStyle w:val="Strong"/>
          <w:b w:val="0"/>
          <w:sz w:val="22"/>
          <w:szCs w:val="22"/>
        </w:rPr>
        <w:t>Research Presentation- 20%</w:t>
      </w:r>
    </w:p>
    <w:p w14:paraId="463E1930" w14:textId="77777777" w:rsidR="008B0E7D" w:rsidRDefault="008B0E7D" w:rsidP="00580C16">
      <w:pPr>
        <w:rPr>
          <w:rStyle w:val="Strong"/>
          <w:b w:val="0"/>
          <w:sz w:val="22"/>
          <w:szCs w:val="22"/>
        </w:rPr>
      </w:pPr>
      <w:r>
        <w:rPr>
          <w:rStyle w:val="Strong"/>
          <w:b w:val="0"/>
          <w:sz w:val="22"/>
          <w:szCs w:val="22"/>
        </w:rPr>
        <w:t>Close Reading Essay 1- 10%</w:t>
      </w:r>
    </w:p>
    <w:p w14:paraId="575912A3" w14:textId="77777777" w:rsidR="008B0E7D" w:rsidRDefault="008B0E7D" w:rsidP="00580C16">
      <w:pPr>
        <w:rPr>
          <w:rStyle w:val="Strong"/>
          <w:b w:val="0"/>
          <w:sz w:val="22"/>
          <w:szCs w:val="22"/>
        </w:rPr>
      </w:pPr>
      <w:r>
        <w:rPr>
          <w:rStyle w:val="Strong"/>
          <w:b w:val="0"/>
          <w:sz w:val="22"/>
          <w:szCs w:val="22"/>
        </w:rPr>
        <w:t>Close Reading Essay 2- 10%</w:t>
      </w:r>
    </w:p>
    <w:p w14:paraId="0F2CED01" w14:textId="77777777" w:rsidR="008B0E7D" w:rsidRDefault="008B0E7D" w:rsidP="00580C16">
      <w:pPr>
        <w:rPr>
          <w:rStyle w:val="Strong"/>
          <w:b w:val="0"/>
          <w:sz w:val="22"/>
          <w:szCs w:val="22"/>
        </w:rPr>
      </w:pPr>
      <w:r>
        <w:rPr>
          <w:rStyle w:val="Strong"/>
          <w:b w:val="0"/>
          <w:sz w:val="22"/>
          <w:szCs w:val="22"/>
        </w:rPr>
        <w:t>Research Project and Written Results-25%</w:t>
      </w:r>
    </w:p>
    <w:p w14:paraId="498D0785" w14:textId="77777777" w:rsidR="008B0E7D" w:rsidRPr="00F065F5" w:rsidRDefault="008B0E7D" w:rsidP="00580C16">
      <w:pPr>
        <w:rPr>
          <w:rStyle w:val="Strong"/>
          <w:b w:val="0"/>
          <w:sz w:val="22"/>
          <w:szCs w:val="22"/>
        </w:rPr>
      </w:pPr>
    </w:p>
    <w:p w14:paraId="42665015" w14:textId="77777777" w:rsidR="00580C16" w:rsidRDefault="00580C16" w:rsidP="00580C16">
      <w:pPr>
        <w:pStyle w:val="NormalWeb"/>
        <w:spacing w:before="0" w:beforeAutospacing="0" w:after="0" w:afterAutospacing="0"/>
        <w:rPr>
          <w:rStyle w:val="Strong"/>
          <w:sz w:val="22"/>
          <w:szCs w:val="22"/>
        </w:rPr>
      </w:pPr>
    </w:p>
    <w:p w14:paraId="6A1B1C81" w14:textId="77777777" w:rsidR="00580C16" w:rsidRDefault="00580C16" w:rsidP="00580C16">
      <w:pPr>
        <w:rPr>
          <w:rStyle w:val="Strong"/>
          <w:sz w:val="22"/>
          <w:szCs w:val="22"/>
        </w:rPr>
      </w:pPr>
      <w:r>
        <w:rPr>
          <w:rStyle w:val="Strong"/>
          <w:sz w:val="22"/>
          <w:szCs w:val="22"/>
        </w:rPr>
        <w:t>SCHEDULE</w:t>
      </w:r>
    </w:p>
    <w:p w14:paraId="2D2169C4" w14:textId="77777777" w:rsidR="00E56E42" w:rsidRPr="004C44D5" w:rsidRDefault="00580C16" w:rsidP="00580C16">
      <w:pPr>
        <w:rPr>
          <w:b/>
          <w:bCs/>
          <w:color w:val="FF0000"/>
        </w:rPr>
      </w:pPr>
      <w:r>
        <w:rPr>
          <w:b/>
          <w:bCs/>
          <w:color w:val="002060"/>
        </w:rPr>
        <w:t xml:space="preserve"> </w:t>
      </w:r>
      <w:r w:rsidR="004C44D5">
        <w:rPr>
          <w:b/>
          <w:bCs/>
          <w:color w:val="FF0000"/>
        </w:rPr>
        <w:t>This schedule is subject to change</w:t>
      </w:r>
    </w:p>
    <w:p w14:paraId="75E34311" w14:textId="77777777" w:rsidR="00E56E42" w:rsidRDefault="00E56E42" w:rsidP="00580C16">
      <w:pPr>
        <w:rPr>
          <w:b/>
          <w:bCs/>
          <w:color w:val="002060"/>
        </w:rPr>
      </w:pPr>
    </w:p>
    <w:p w14:paraId="2A90CC3A" w14:textId="77777777" w:rsidR="00740745" w:rsidRDefault="00740745" w:rsidP="00580C16">
      <w:pPr>
        <w:rPr>
          <w:b/>
          <w:bCs/>
          <w:color w:val="002060"/>
        </w:rPr>
      </w:pPr>
      <w:r>
        <w:rPr>
          <w:b/>
          <w:bCs/>
          <w:color w:val="002060"/>
        </w:rPr>
        <w:t xml:space="preserve">We will be working with the Five Components of Leadership Model as presented by Robert M. McManus and Gama </w:t>
      </w:r>
      <w:proofErr w:type="spellStart"/>
      <w:r>
        <w:rPr>
          <w:b/>
          <w:bCs/>
          <w:color w:val="002060"/>
        </w:rPr>
        <w:t>Perucci</w:t>
      </w:r>
      <w:proofErr w:type="spellEnd"/>
      <w:r>
        <w:rPr>
          <w:b/>
          <w:bCs/>
          <w:color w:val="002060"/>
        </w:rPr>
        <w:t xml:space="preserve"> in </w:t>
      </w:r>
      <w:r>
        <w:rPr>
          <w:b/>
          <w:bCs/>
          <w:i/>
          <w:color w:val="002060"/>
        </w:rPr>
        <w:t>Understanding Leadership: An Arts and Humanities Perspective</w:t>
      </w:r>
      <w:r>
        <w:rPr>
          <w:b/>
          <w:bCs/>
          <w:color w:val="002060"/>
        </w:rPr>
        <w:t xml:space="preserve"> (2</w:t>
      </w:r>
      <w:r w:rsidRPr="00740745">
        <w:rPr>
          <w:b/>
          <w:bCs/>
          <w:color w:val="002060"/>
          <w:vertAlign w:val="superscript"/>
        </w:rPr>
        <w:t>nd</w:t>
      </w:r>
      <w:r>
        <w:rPr>
          <w:b/>
          <w:bCs/>
          <w:color w:val="002060"/>
        </w:rPr>
        <w:t xml:space="preserve"> ed) Routledge, New York, 2020.</w:t>
      </w:r>
    </w:p>
    <w:p w14:paraId="0FF79A06" w14:textId="77777777" w:rsidR="00740745" w:rsidRDefault="00740745" w:rsidP="00580C16">
      <w:pPr>
        <w:rPr>
          <w:b/>
          <w:bCs/>
          <w:color w:val="002060"/>
        </w:rPr>
      </w:pPr>
    </w:p>
    <w:p w14:paraId="28DCA090" w14:textId="77777777" w:rsidR="00740745" w:rsidRPr="00740745" w:rsidRDefault="00740745" w:rsidP="00580C16">
      <w:pPr>
        <w:rPr>
          <w:b/>
          <w:bCs/>
          <w:color w:val="002060"/>
        </w:rPr>
      </w:pPr>
      <w:r>
        <w:rPr>
          <w:b/>
          <w:bCs/>
          <w:color w:val="002060"/>
        </w:rPr>
        <w:t xml:space="preserve">The leader, the followers, the goal, the context, and the values and norms of the culture where the leadership process is functioning. </w:t>
      </w:r>
    </w:p>
    <w:p w14:paraId="3308799F" w14:textId="77777777" w:rsidR="00740745" w:rsidRDefault="00740745" w:rsidP="00580C16">
      <w:pPr>
        <w:rPr>
          <w:b/>
          <w:bCs/>
          <w:color w:val="002060"/>
        </w:rPr>
      </w:pPr>
    </w:p>
    <w:p w14:paraId="672EA346" w14:textId="77777777" w:rsidR="007E082C" w:rsidRPr="00BB14FD" w:rsidRDefault="00E56E42" w:rsidP="00580C16">
      <w:pPr>
        <w:rPr>
          <w:b/>
        </w:rPr>
      </w:pPr>
      <w:r w:rsidRPr="00BB14FD">
        <w:rPr>
          <w:b/>
        </w:rPr>
        <w:t>Power Leadership</w:t>
      </w:r>
    </w:p>
    <w:p w14:paraId="033A9E75" w14:textId="77777777" w:rsidR="007E082C" w:rsidRPr="007E082C" w:rsidRDefault="007E082C" w:rsidP="007E082C">
      <w:pPr>
        <w:rPr>
          <w:i/>
        </w:rPr>
      </w:pPr>
      <w:r>
        <w:rPr>
          <w:i/>
        </w:rPr>
        <w:t xml:space="preserve">Henry V </w:t>
      </w:r>
    </w:p>
    <w:p w14:paraId="7ADDA2CD" w14:textId="77777777" w:rsidR="007E082C" w:rsidRDefault="007E082C" w:rsidP="00580C16">
      <w:r>
        <w:t>Week 1 –</w:t>
      </w:r>
    </w:p>
    <w:p w14:paraId="23BB8A70" w14:textId="77777777" w:rsidR="001D21B5" w:rsidRDefault="001D21B5" w:rsidP="00580C16"/>
    <w:p w14:paraId="6CBAADBF" w14:textId="77777777" w:rsidR="001D21B5" w:rsidRDefault="001D21B5" w:rsidP="00580C16">
      <w:r>
        <w:t xml:space="preserve">DB 1: </w:t>
      </w:r>
    </w:p>
    <w:p w14:paraId="50A86807" w14:textId="77777777" w:rsidR="001D21B5" w:rsidRDefault="001D21B5" w:rsidP="00580C16"/>
    <w:p w14:paraId="67ABC742" w14:textId="77777777" w:rsidR="001D21B5" w:rsidRDefault="001D21B5" w:rsidP="00580C16">
      <w:r>
        <w:t xml:space="preserve">Tell us a bit about yourself.  What do you hope to get from this class?  How do you see literature helping us to understand leadership? </w:t>
      </w:r>
    </w:p>
    <w:p w14:paraId="44080C56" w14:textId="77777777" w:rsidR="001D21B5" w:rsidRDefault="001D21B5" w:rsidP="00580C16"/>
    <w:p w14:paraId="03CE2586" w14:textId="77777777" w:rsidR="001D21B5" w:rsidRDefault="001D21B5" w:rsidP="00580C16"/>
    <w:p w14:paraId="168236D6" w14:textId="77777777" w:rsidR="007E082C" w:rsidRDefault="007E082C" w:rsidP="00580C16">
      <w:r>
        <w:t xml:space="preserve">DB </w:t>
      </w:r>
      <w:r w:rsidR="007E7DD4">
        <w:t>2</w:t>
      </w:r>
      <w:r w:rsidR="001D21B5">
        <w:t>:</w:t>
      </w:r>
      <w:r>
        <w:t xml:space="preserve"> </w:t>
      </w:r>
      <w:r w:rsidR="007E7DD4">
        <w:t xml:space="preserve"> Choose one:</w:t>
      </w:r>
    </w:p>
    <w:p w14:paraId="1C7E6937" w14:textId="77777777" w:rsidR="007E7DD4" w:rsidRDefault="007E7DD4" w:rsidP="00580C16"/>
    <w:p w14:paraId="389722AC" w14:textId="77777777" w:rsidR="007E7DD4" w:rsidRDefault="007E7DD4" w:rsidP="00580C16">
      <w:r>
        <w:t xml:space="preserve">1.) </w:t>
      </w:r>
      <w:r>
        <w:rPr>
          <w:i/>
        </w:rPr>
        <w:t xml:space="preserve">Henry V </w:t>
      </w:r>
      <w:r>
        <w:t>is often taught as an example of great leadership.  How is its focus</w:t>
      </w:r>
      <w:r w:rsidR="001D21B5">
        <w:t xml:space="preserve"> on</w:t>
      </w:r>
      <w:r>
        <w:t xml:space="preserve"> the King as leader? Does Shakespeare’s play also focus on the goal and the followers? Why or why not?</w:t>
      </w:r>
      <w:r w:rsidR="001D21B5">
        <w:t xml:space="preserve"> Give some examples. </w:t>
      </w:r>
    </w:p>
    <w:p w14:paraId="1919E319" w14:textId="77777777" w:rsidR="007E7DD4" w:rsidRDefault="007E7DD4" w:rsidP="00580C16"/>
    <w:p w14:paraId="1129FBEB" w14:textId="77777777" w:rsidR="007E7DD4" w:rsidRDefault="007E7DD4" w:rsidP="00580C16">
      <w:r>
        <w:t>2.)  How does King Henry understand his power, and how is it different from the King of France’s understanding of power? Give some examples.</w:t>
      </w:r>
    </w:p>
    <w:p w14:paraId="12B224F0" w14:textId="77777777" w:rsidR="007E7DD4" w:rsidRDefault="007E7DD4" w:rsidP="00580C16"/>
    <w:p w14:paraId="573FD85D" w14:textId="77777777" w:rsidR="007E7DD4" w:rsidRDefault="007E7DD4" w:rsidP="00580C16">
      <w:r>
        <w:t xml:space="preserve">3.)  Henry V was a riotous and immature young man, influenced by his friend Falstaff, in </w:t>
      </w:r>
      <w:r>
        <w:rPr>
          <w:i/>
        </w:rPr>
        <w:t xml:space="preserve">Henry </w:t>
      </w:r>
      <w:proofErr w:type="gramStart"/>
      <w:r>
        <w:rPr>
          <w:i/>
        </w:rPr>
        <w:t xml:space="preserve">IV </w:t>
      </w:r>
      <w:r>
        <w:t xml:space="preserve"> (</w:t>
      </w:r>
      <w:proofErr w:type="gramEnd"/>
      <w:r>
        <w:t xml:space="preserve">Parts 1 and 2). How do we see this past haunting him? How does Henry put the past away from himself? </w:t>
      </w:r>
    </w:p>
    <w:p w14:paraId="475C4512" w14:textId="77777777" w:rsidR="007E7DD4" w:rsidRDefault="007E7DD4" w:rsidP="00580C16"/>
    <w:p w14:paraId="39D2A2D9" w14:textId="77777777" w:rsidR="007E7DD4" w:rsidRDefault="007E7DD4" w:rsidP="00580C16"/>
    <w:p w14:paraId="60BE3A78" w14:textId="77777777" w:rsidR="007E7DD4" w:rsidRPr="007E7DD4" w:rsidRDefault="007E7DD4" w:rsidP="00580C16"/>
    <w:p w14:paraId="7CD5ED0D" w14:textId="77777777" w:rsidR="008F6E4E" w:rsidRDefault="008F6E4E" w:rsidP="00580C16"/>
    <w:p w14:paraId="35F3F54C" w14:textId="77777777" w:rsidR="007E082C" w:rsidRDefault="007E082C" w:rsidP="00580C16"/>
    <w:p w14:paraId="6B163BE6" w14:textId="77777777" w:rsidR="00E56E42" w:rsidRPr="00BB14FD" w:rsidRDefault="00E56E42" w:rsidP="00580C16">
      <w:pPr>
        <w:rPr>
          <w:b/>
        </w:rPr>
      </w:pPr>
      <w:r w:rsidRPr="00BB14FD">
        <w:rPr>
          <w:b/>
        </w:rPr>
        <w:t>Charismatic Leadership</w:t>
      </w:r>
    </w:p>
    <w:p w14:paraId="4F04D7D8" w14:textId="5E8C18EC" w:rsidR="007E082C" w:rsidRDefault="007E082C" w:rsidP="00580C16">
      <w:pPr>
        <w:rPr>
          <w:i/>
          <w:sz w:val="22"/>
          <w:szCs w:val="22"/>
        </w:rPr>
      </w:pPr>
      <w:r w:rsidRPr="00755AFB">
        <w:rPr>
          <w:i/>
          <w:sz w:val="22"/>
          <w:szCs w:val="22"/>
        </w:rPr>
        <w:lastRenderedPageBreak/>
        <w:t>Moby Dick</w:t>
      </w:r>
    </w:p>
    <w:p w14:paraId="07D96BE3" w14:textId="77777777" w:rsidR="001D21B5" w:rsidRDefault="001D21B5" w:rsidP="00580C16">
      <w:pPr>
        <w:rPr>
          <w:i/>
          <w:sz w:val="22"/>
          <w:szCs w:val="22"/>
        </w:rPr>
      </w:pPr>
    </w:p>
    <w:p w14:paraId="3B0CA4F4" w14:textId="77777777" w:rsidR="001D21B5" w:rsidRDefault="001D21B5" w:rsidP="00580C16">
      <w:pPr>
        <w:rPr>
          <w:sz w:val="22"/>
          <w:szCs w:val="22"/>
        </w:rPr>
      </w:pPr>
      <w:r>
        <w:rPr>
          <w:sz w:val="22"/>
          <w:szCs w:val="22"/>
        </w:rPr>
        <w:t>Week</w:t>
      </w:r>
      <w:r w:rsidR="004A79E3">
        <w:rPr>
          <w:sz w:val="22"/>
          <w:szCs w:val="22"/>
        </w:rPr>
        <w:t xml:space="preserve"> 2</w:t>
      </w:r>
      <w:r w:rsidR="0001458E">
        <w:rPr>
          <w:sz w:val="22"/>
          <w:szCs w:val="22"/>
        </w:rPr>
        <w:t xml:space="preserve">:  Read Chapters 1-75 You can skip </w:t>
      </w:r>
      <w:r w:rsidR="00EF1D20">
        <w:rPr>
          <w:sz w:val="22"/>
          <w:szCs w:val="22"/>
        </w:rPr>
        <w:t>55-58 and 64-65</w:t>
      </w:r>
    </w:p>
    <w:p w14:paraId="6F20F509" w14:textId="77777777" w:rsidR="001D21B5" w:rsidRDefault="001D21B5" w:rsidP="00580C16">
      <w:pPr>
        <w:rPr>
          <w:sz w:val="22"/>
          <w:szCs w:val="22"/>
        </w:rPr>
      </w:pPr>
    </w:p>
    <w:p w14:paraId="5E6556A6" w14:textId="77777777" w:rsidR="0001458E" w:rsidRDefault="0001458E" w:rsidP="00580C16">
      <w:pPr>
        <w:rPr>
          <w:sz w:val="22"/>
          <w:szCs w:val="22"/>
        </w:rPr>
      </w:pPr>
      <w:r>
        <w:rPr>
          <w:sz w:val="22"/>
          <w:szCs w:val="22"/>
        </w:rPr>
        <w:t>DB</w:t>
      </w:r>
      <w:proofErr w:type="gramStart"/>
      <w:r>
        <w:rPr>
          <w:sz w:val="22"/>
          <w:szCs w:val="22"/>
        </w:rPr>
        <w:t>1  Choose</w:t>
      </w:r>
      <w:proofErr w:type="gramEnd"/>
      <w:r>
        <w:rPr>
          <w:sz w:val="22"/>
          <w:szCs w:val="22"/>
        </w:rPr>
        <w:t xml:space="preserve"> ONE (1)</w:t>
      </w:r>
    </w:p>
    <w:p w14:paraId="70BA0C39" w14:textId="77777777" w:rsidR="0001458E" w:rsidRDefault="0001458E" w:rsidP="00580C16">
      <w:pPr>
        <w:rPr>
          <w:sz w:val="22"/>
          <w:szCs w:val="22"/>
        </w:rPr>
      </w:pPr>
    </w:p>
    <w:p w14:paraId="2C73D275" w14:textId="77777777" w:rsidR="0001458E" w:rsidRDefault="0001458E" w:rsidP="00580C16">
      <w:pPr>
        <w:rPr>
          <w:sz w:val="22"/>
          <w:szCs w:val="22"/>
        </w:rPr>
      </w:pPr>
      <w:r>
        <w:rPr>
          <w:sz w:val="22"/>
          <w:szCs w:val="22"/>
        </w:rPr>
        <w:t>1.) Why does Ishmael choose his pen-name?  What does it have to do with his personality and the way the story might play out?</w:t>
      </w:r>
      <w:r w:rsidR="00EF1D20">
        <w:rPr>
          <w:sz w:val="22"/>
          <w:szCs w:val="22"/>
        </w:rPr>
        <w:t xml:space="preserve"> How does Ishmael show an interest in others’ cultures and stories?</w:t>
      </w:r>
    </w:p>
    <w:p w14:paraId="725D8DC5" w14:textId="77777777" w:rsidR="0001458E" w:rsidRDefault="0001458E" w:rsidP="00580C16">
      <w:pPr>
        <w:rPr>
          <w:sz w:val="22"/>
          <w:szCs w:val="22"/>
        </w:rPr>
      </w:pPr>
    </w:p>
    <w:p w14:paraId="0A14B269" w14:textId="77777777" w:rsidR="00EF1D20" w:rsidRDefault="0001458E" w:rsidP="00580C16">
      <w:pPr>
        <w:rPr>
          <w:sz w:val="22"/>
          <w:szCs w:val="22"/>
        </w:rPr>
      </w:pPr>
      <w:r>
        <w:rPr>
          <w:sz w:val="22"/>
          <w:szCs w:val="22"/>
        </w:rPr>
        <w:t xml:space="preserve">2.) </w:t>
      </w:r>
      <w:r w:rsidR="00EF1D20">
        <w:rPr>
          <w:sz w:val="22"/>
          <w:szCs w:val="22"/>
        </w:rPr>
        <w:t xml:space="preserve">Who is </w:t>
      </w:r>
      <w:proofErr w:type="spellStart"/>
      <w:r w:rsidR="00EF1D20">
        <w:rPr>
          <w:sz w:val="22"/>
          <w:szCs w:val="22"/>
        </w:rPr>
        <w:t>Queequeg</w:t>
      </w:r>
      <w:proofErr w:type="spellEnd"/>
      <w:r w:rsidR="00EF1D20">
        <w:rPr>
          <w:sz w:val="22"/>
          <w:szCs w:val="22"/>
        </w:rPr>
        <w:t xml:space="preserve"> and what kind of leadership does he seem to portray?  As the story </w:t>
      </w:r>
      <w:proofErr w:type="gramStart"/>
      <w:r w:rsidR="00EF1D20">
        <w:rPr>
          <w:sz w:val="22"/>
          <w:szCs w:val="22"/>
        </w:rPr>
        <w:t>develops</w:t>
      </w:r>
      <w:proofErr w:type="gramEnd"/>
      <w:r w:rsidR="00EF1D20">
        <w:rPr>
          <w:sz w:val="22"/>
          <w:szCs w:val="22"/>
        </w:rPr>
        <w:t xml:space="preserve"> he will come to be a type of counterpoint to Ahab.  How might he be more powerful than Ahab in some respects?  How do the “Knights and Squires” figure as leaders? Do they limit Ahab in any way?</w:t>
      </w:r>
    </w:p>
    <w:p w14:paraId="570D12BA" w14:textId="77777777" w:rsidR="00EF1D20" w:rsidRDefault="00EF1D20" w:rsidP="00580C16">
      <w:pPr>
        <w:rPr>
          <w:sz w:val="22"/>
          <w:szCs w:val="22"/>
        </w:rPr>
      </w:pPr>
    </w:p>
    <w:p w14:paraId="2B944655" w14:textId="77777777" w:rsidR="00EF1D20" w:rsidRDefault="00EF1D20" w:rsidP="00580C16">
      <w:pPr>
        <w:rPr>
          <w:sz w:val="22"/>
          <w:szCs w:val="22"/>
        </w:rPr>
      </w:pPr>
      <w:r>
        <w:rPr>
          <w:sz w:val="22"/>
          <w:szCs w:val="22"/>
        </w:rPr>
        <w:t xml:space="preserve">3.) Chapter 9 is a sermon on Jonah, </w:t>
      </w:r>
      <w:proofErr w:type="gramStart"/>
      <w:r>
        <w:rPr>
          <w:sz w:val="22"/>
          <w:szCs w:val="22"/>
        </w:rPr>
        <w:t>and  Chapter</w:t>
      </w:r>
      <w:proofErr w:type="gramEnd"/>
      <w:r>
        <w:rPr>
          <w:sz w:val="22"/>
          <w:szCs w:val="22"/>
        </w:rPr>
        <w:t xml:space="preserve"> 19 is a prophetic encounter. What do they have to do with the morals and values of the story?</w:t>
      </w:r>
    </w:p>
    <w:p w14:paraId="725AFFC5" w14:textId="77777777" w:rsidR="001D21B5" w:rsidRDefault="001D21B5" w:rsidP="00580C16">
      <w:pPr>
        <w:rPr>
          <w:sz w:val="22"/>
          <w:szCs w:val="22"/>
        </w:rPr>
      </w:pPr>
    </w:p>
    <w:p w14:paraId="2813210E" w14:textId="77777777" w:rsidR="001D21B5" w:rsidRDefault="001D21B5" w:rsidP="00580C16">
      <w:pPr>
        <w:rPr>
          <w:sz w:val="22"/>
          <w:szCs w:val="22"/>
        </w:rPr>
      </w:pPr>
    </w:p>
    <w:p w14:paraId="00E7CC90" w14:textId="77777777" w:rsidR="001D21B5" w:rsidRDefault="001D21B5" w:rsidP="00580C16">
      <w:pPr>
        <w:rPr>
          <w:sz w:val="22"/>
          <w:szCs w:val="22"/>
        </w:rPr>
      </w:pPr>
      <w:r>
        <w:rPr>
          <w:sz w:val="22"/>
          <w:szCs w:val="22"/>
        </w:rPr>
        <w:t>DB2</w:t>
      </w:r>
      <w:r w:rsidR="00EF1D20">
        <w:rPr>
          <w:sz w:val="22"/>
          <w:szCs w:val="22"/>
        </w:rPr>
        <w:t xml:space="preserve"> Choose ONE (1) </w:t>
      </w:r>
    </w:p>
    <w:p w14:paraId="579F65CF" w14:textId="77777777" w:rsidR="00EF1D20" w:rsidRDefault="00EF1D20" w:rsidP="00580C16">
      <w:pPr>
        <w:rPr>
          <w:sz w:val="22"/>
          <w:szCs w:val="22"/>
        </w:rPr>
      </w:pPr>
    </w:p>
    <w:p w14:paraId="1911AA91" w14:textId="77777777" w:rsidR="00EF1D20" w:rsidRDefault="00EF1D20" w:rsidP="00580C16">
      <w:pPr>
        <w:rPr>
          <w:sz w:val="22"/>
          <w:szCs w:val="22"/>
        </w:rPr>
      </w:pPr>
      <w:r>
        <w:rPr>
          <w:sz w:val="22"/>
          <w:szCs w:val="22"/>
        </w:rPr>
        <w:t xml:space="preserve">1.) </w:t>
      </w:r>
      <w:r w:rsidR="00DB7585">
        <w:rPr>
          <w:sz w:val="22"/>
          <w:szCs w:val="22"/>
        </w:rPr>
        <w:t xml:space="preserve"> How is Ahab described? What are some of the aspects of his personality that might make him a charismatic leader? What does his leadership style have to do with his followers and with the context of a whaling voyage?</w:t>
      </w:r>
    </w:p>
    <w:p w14:paraId="55C93EFC" w14:textId="77777777" w:rsidR="00DB7585" w:rsidRDefault="00DB7585" w:rsidP="00580C16">
      <w:pPr>
        <w:rPr>
          <w:sz w:val="22"/>
          <w:szCs w:val="22"/>
        </w:rPr>
      </w:pPr>
    </w:p>
    <w:p w14:paraId="2482403C" w14:textId="77777777" w:rsidR="00DB7585" w:rsidRDefault="00DB7585" w:rsidP="00580C16">
      <w:pPr>
        <w:rPr>
          <w:sz w:val="22"/>
          <w:szCs w:val="22"/>
        </w:rPr>
      </w:pPr>
      <w:r>
        <w:rPr>
          <w:sz w:val="22"/>
          <w:szCs w:val="22"/>
        </w:rPr>
        <w:t xml:space="preserve">2.) How is Moby Dick different than other whales? How might his length of life and his scars reveal about his ability to survive and point to a different situation than either Ahab or </w:t>
      </w:r>
      <w:proofErr w:type="spellStart"/>
      <w:r>
        <w:rPr>
          <w:sz w:val="22"/>
          <w:szCs w:val="22"/>
        </w:rPr>
        <w:t>Stubb</w:t>
      </w:r>
      <w:proofErr w:type="spellEnd"/>
      <w:r>
        <w:rPr>
          <w:sz w:val="22"/>
          <w:szCs w:val="22"/>
        </w:rPr>
        <w:t xml:space="preserve"> expect?</w:t>
      </w:r>
    </w:p>
    <w:p w14:paraId="33E70CD9" w14:textId="77777777" w:rsidR="00DB7585" w:rsidRDefault="00DB7585" w:rsidP="00580C16">
      <w:pPr>
        <w:rPr>
          <w:sz w:val="22"/>
          <w:szCs w:val="22"/>
        </w:rPr>
      </w:pPr>
    </w:p>
    <w:p w14:paraId="41E4AC83" w14:textId="77777777" w:rsidR="00DB7585" w:rsidRDefault="00DB7585" w:rsidP="00580C16">
      <w:pPr>
        <w:rPr>
          <w:sz w:val="22"/>
          <w:szCs w:val="22"/>
        </w:rPr>
      </w:pPr>
    </w:p>
    <w:p w14:paraId="7CBAE298" w14:textId="77777777" w:rsidR="00DB7585" w:rsidRDefault="00DB7585" w:rsidP="00580C16">
      <w:pPr>
        <w:rPr>
          <w:sz w:val="22"/>
          <w:szCs w:val="22"/>
        </w:rPr>
      </w:pPr>
      <w:r>
        <w:rPr>
          <w:sz w:val="22"/>
          <w:szCs w:val="22"/>
        </w:rPr>
        <w:t>3.) What does Ahab’s participation in the boats reveal about his leadership skill? What do the different mates show about effective styles and how to form a team? How is each charismatic and attractive as leaders?</w:t>
      </w:r>
    </w:p>
    <w:p w14:paraId="2893EC96" w14:textId="77777777" w:rsidR="00EF1D20" w:rsidRDefault="00EF1D20" w:rsidP="00580C16">
      <w:pPr>
        <w:rPr>
          <w:sz w:val="22"/>
          <w:szCs w:val="22"/>
        </w:rPr>
      </w:pPr>
    </w:p>
    <w:p w14:paraId="4DE80AA3" w14:textId="77777777" w:rsidR="004A79E3" w:rsidRDefault="004A79E3" w:rsidP="00580C16">
      <w:pPr>
        <w:rPr>
          <w:sz w:val="22"/>
          <w:szCs w:val="22"/>
        </w:rPr>
      </w:pPr>
    </w:p>
    <w:p w14:paraId="59ECE861" w14:textId="77777777" w:rsidR="004A79E3" w:rsidRDefault="004A79E3" w:rsidP="00580C16">
      <w:pPr>
        <w:rPr>
          <w:sz w:val="22"/>
          <w:szCs w:val="22"/>
        </w:rPr>
      </w:pPr>
      <w:r>
        <w:rPr>
          <w:sz w:val="22"/>
          <w:szCs w:val="22"/>
        </w:rPr>
        <w:t>W</w:t>
      </w:r>
      <w:r w:rsidR="0001458E">
        <w:rPr>
          <w:sz w:val="22"/>
          <w:szCs w:val="22"/>
        </w:rPr>
        <w:t>eek 3:  Read Chapters 83 and 91-135</w:t>
      </w:r>
    </w:p>
    <w:p w14:paraId="709BB0EB" w14:textId="77777777" w:rsidR="004A79E3" w:rsidRDefault="004A79E3" w:rsidP="00580C16">
      <w:pPr>
        <w:rPr>
          <w:sz w:val="22"/>
          <w:szCs w:val="22"/>
        </w:rPr>
      </w:pPr>
    </w:p>
    <w:p w14:paraId="1FDF25DA" w14:textId="77777777" w:rsidR="004A79E3" w:rsidRDefault="004A79E3" w:rsidP="00580C16">
      <w:pPr>
        <w:rPr>
          <w:sz w:val="22"/>
          <w:szCs w:val="22"/>
        </w:rPr>
      </w:pPr>
      <w:r>
        <w:rPr>
          <w:sz w:val="22"/>
          <w:szCs w:val="22"/>
        </w:rPr>
        <w:t>DB</w:t>
      </w:r>
      <w:proofErr w:type="gramStart"/>
      <w:r>
        <w:rPr>
          <w:sz w:val="22"/>
          <w:szCs w:val="22"/>
        </w:rPr>
        <w:t>1</w:t>
      </w:r>
      <w:r w:rsidR="00DB7585">
        <w:rPr>
          <w:sz w:val="22"/>
          <w:szCs w:val="22"/>
        </w:rPr>
        <w:t xml:space="preserve">  Choose</w:t>
      </w:r>
      <w:proofErr w:type="gramEnd"/>
      <w:r w:rsidR="00DB7585">
        <w:rPr>
          <w:sz w:val="22"/>
          <w:szCs w:val="22"/>
        </w:rPr>
        <w:t xml:space="preserve"> ONE (1)</w:t>
      </w:r>
    </w:p>
    <w:p w14:paraId="4EBBE70C" w14:textId="77777777" w:rsidR="00DB7585" w:rsidRDefault="00DB7585" w:rsidP="00DB7585">
      <w:pPr>
        <w:spacing w:before="240"/>
        <w:rPr>
          <w:sz w:val="22"/>
          <w:szCs w:val="22"/>
        </w:rPr>
      </w:pPr>
      <w:r>
        <w:rPr>
          <w:sz w:val="22"/>
          <w:szCs w:val="22"/>
        </w:rPr>
        <w:t xml:space="preserve">1.) How is Jonah historically regarded different from the Jonah in Fr. </w:t>
      </w:r>
      <w:proofErr w:type="spellStart"/>
      <w:r>
        <w:rPr>
          <w:sz w:val="22"/>
          <w:szCs w:val="22"/>
        </w:rPr>
        <w:t>Mapple’s</w:t>
      </w:r>
      <w:proofErr w:type="spellEnd"/>
      <w:r>
        <w:rPr>
          <w:sz w:val="22"/>
          <w:szCs w:val="22"/>
        </w:rPr>
        <w:t xml:space="preserve"> sermon?  How are the different meetings a type of Jonah message for Ahab?  Why does Ahab disregard the warnings?</w:t>
      </w:r>
    </w:p>
    <w:p w14:paraId="199BA2CF" w14:textId="77777777" w:rsidR="00DB7585" w:rsidRDefault="00DB7585" w:rsidP="00DB7585">
      <w:pPr>
        <w:spacing w:before="240"/>
        <w:rPr>
          <w:sz w:val="22"/>
          <w:szCs w:val="22"/>
        </w:rPr>
      </w:pPr>
      <w:r>
        <w:rPr>
          <w:sz w:val="22"/>
          <w:szCs w:val="22"/>
        </w:rPr>
        <w:t xml:space="preserve">2.) What do the chapters on Ambergris, the Cassock, the Try-Works reveal about the type of leadership needed in a whaling ship? </w:t>
      </w:r>
      <w:r w:rsidR="00BB7BE5">
        <w:rPr>
          <w:sz w:val="22"/>
          <w:szCs w:val="22"/>
        </w:rPr>
        <w:t xml:space="preserve"> Are you surprised by the discipline and teamwork in such a diverse and rough group of men? Why or why not?</w:t>
      </w:r>
    </w:p>
    <w:p w14:paraId="02C1A4D0" w14:textId="77777777" w:rsidR="00BB7BE5" w:rsidRDefault="00BB7BE5" w:rsidP="00DB7585">
      <w:pPr>
        <w:spacing w:before="240"/>
        <w:rPr>
          <w:sz w:val="22"/>
          <w:szCs w:val="22"/>
        </w:rPr>
      </w:pPr>
    </w:p>
    <w:p w14:paraId="59DC6939" w14:textId="77777777" w:rsidR="00BB7BE5" w:rsidRDefault="00BB7BE5" w:rsidP="00DB7585">
      <w:pPr>
        <w:spacing w:before="240"/>
        <w:rPr>
          <w:sz w:val="22"/>
          <w:szCs w:val="22"/>
        </w:rPr>
      </w:pPr>
      <w:proofErr w:type="gramStart"/>
      <w:r>
        <w:rPr>
          <w:sz w:val="22"/>
          <w:szCs w:val="22"/>
        </w:rPr>
        <w:t>3. )</w:t>
      </w:r>
      <w:proofErr w:type="gramEnd"/>
      <w:r>
        <w:rPr>
          <w:sz w:val="22"/>
          <w:szCs w:val="22"/>
        </w:rPr>
        <w:t xml:space="preserve">  What kind of man is the carpenter?  Why does he teach Ishmael?  Why is he so important to the ship? Does every man in a team get the same kind of leadership?  Why or why not? </w:t>
      </w:r>
    </w:p>
    <w:p w14:paraId="77BD893F" w14:textId="77777777" w:rsidR="004A79E3" w:rsidRDefault="004A79E3" w:rsidP="00580C16">
      <w:pPr>
        <w:rPr>
          <w:sz w:val="22"/>
          <w:szCs w:val="22"/>
        </w:rPr>
      </w:pPr>
    </w:p>
    <w:p w14:paraId="3D47290D" w14:textId="77777777" w:rsidR="004A79E3" w:rsidRDefault="004A79E3" w:rsidP="00580C16">
      <w:pPr>
        <w:rPr>
          <w:sz w:val="22"/>
          <w:szCs w:val="22"/>
        </w:rPr>
      </w:pPr>
      <w:r>
        <w:rPr>
          <w:sz w:val="22"/>
          <w:szCs w:val="22"/>
        </w:rPr>
        <w:t>DB 2</w:t>
      </w:r>
    </w:p>
    <w:p w14:paraId="6DFEB89A" w14:textId="77777777" w:rsidR="00BB7BE5" w:rsidRDefault="00BB7BE5" w:rsidP="00580C16">
      <w:pPr>
        <w:rPr>
          <w:sz w:val="22"/>
          <w:szCs w:val="22"/>
        </w:rPr>
      </w:pPr>
    </w:p>
    <w:p w14:paraId="5FFCE6D3" w14:textId="77777777" w:rsidR="00BB7BE5" w:rsidRDefault="00BB7BE5" w:rsidP="00580C16">
      <w:pPr>
        <w:rPr>
          <w:sz w:val="22"/>
          <w:szCs w:val="22"/>
        </w:rPr>
      </w:pPr>
      <w:r>
        <w:rPr>
          <w:sz w:val="22"/>
          <w:szCs w:val="22"/>
        </w:rPr>
        <w:t xml:space="preserve">1.) The incident between Starbuck and </w:t>
      </w:r>
      <w:proofErr w:type="gramStart"/>
      <w:r>
        <w:rPr>
          <w:sz w:val="22"/>
          <w:szCs w:val="22"/>
        </w:rPr>
        <w:t>Ahab  (</w:t>
      </w:r>
      <w:proofErr w:type="gramEnd"/>
      <w:r>
        <w:rPr>
          <w:sz w:val="22"/>
          <w:szCs w:val="22"/>
        </w:rPr>
        <w:t xml:space="preserve">chapter 109) is a key part of the story. What is Melville revealing about how he sees leadership?  How are we supposed to see Starbuck in this incident? Why does he continue to follow Ahab? </w:t>
      </w:r>
    </w:p>
    <w:p w14:paraId="043028AA" w14:textId="77777777" w:rsidR="00F312D0" w:rsidRDefault="00F312D0" w:rsidP="00580C16">
      <w:pPr>
        <w:rPr>
          <w:sz w:val="22"/>
          <w:szCs w:val="22"/>
        </w:rPr>
      </w:pPr>
    </w:p>
    <w:p w14:paraId="4694A679" w14:textId="77777777" w:rsidR="00F312D0" w:rsidRDefault="00F312D0" w:rsidP="00580C16">
      <w:pPr>
        <w:rPr>
          <w:sz w:val="22"/>
          <w:szCs w:val="22"/>
        </w:rPr>
      </w:pPr>
      <w:r>
        <w:rPr>
          <w:sz w:val="22"/>
          <w:szCs w:val="22"/>
        </w:rPr>
        <w:t xml:space="preserve">2.) What does </w:t>
      </w:r>
      <w:proofErr w:type="spellStart"/>
      <w:r>
        <w:rPr>
          <w:sz w:val="22"/>
          <w:szCs w:val="22"/>
        </w:rPr>
        <w:t>Queequeg’s</w:t>
      </w:r>
      <w:proofErr w:type="spellEnd"/>
      <w:r>
        <w:rPr>
          <w:sz w:val="22"/>
          <w:szCs w:val="22"/>
        </w:rPr>
        <w:t xml:space="preserve"> “death” reveal about him?  How is he preparing himself for the hunt to come? How is he teaching Ishmael about followership?  What does he teach Ishmael about himself? </w:t>
      </w:r>
    </w:p>
    <w:p w14:paraId="4FC349F2" w14:textId="77777777" w:rsidR="00BB7BE5" w:rsidRDefault="00BB7BE5" w:rsidP="00580C16">
      <w:pPr>
        <w:rPr>
          <w:sz w:val="22"/>
          <w:szCs w:val="22"/>
        </w:rPr>
      </w:pPr>
    </w:p>
    <w:p w14:paraId="11F8A887" w14:textId="77777777" w:rsidR="00BB7BE5" w:rsidRPr="001D21B5" w:rsidRDefault="00F312D0" w:rsidP="00580C16">
      <w:pPr>
        <w:rPr>
          <w:sz w:val="22"/>
          <w:szCs w:val="22"/>
        </w:rPr>
      </w:pPr>
      <w:r>
        <w:rPr>
          <w:sz w:val="22"/>
          <w:szCs w:val="22"/>
        </w:rPr>
        <w:t>3</w:t>
      </w:r>
      <w:r w:rsidR="00BB7BE5">
        <w:rPr>
          <w:sz w:val="22"/>
          <w:szCs w:val="22"/>
        </w:rPr>
        <w:t xml:space="preserve">.) How do the </w:t>
      </w:r>
      <w:r>
        <w:rPr>
          <w:sz w:val="22"/>
          <w:szCs w:val="22"/>
        </w:rPr>
        <w:t>chases reveal both the thrill and the danger of whale-hunting?  How does Ishmael learn about teams of men and how they respond to a charismatic leader?</w:t>
      </w:r>
    </w:p>
    <w:p w14:paraId="0B65EDD5" w14:textId="77777777" w:rsidR="007E082C" w:rsidRDefault="007E082C" w:rsidP="00580C16">
      <w:pPr>
        <w:rPr>
          <w:sz w:val="22"/>
          <w:szCs w:val="22"/>
        </w:rPr>
      </w:pPr>
    </w:p>
    <w:p w14:paraId="6061ACFD" w14:textId="77777777" w:rsidR="007E082C" w:rsidRPr="00BB7BE5" w:rsidRDefault="007E082C" w:rsidP="00580C16">
      <w:pPr>
        <w:rPr>
          <w:color w:val="FF0000"/>
          <w:sz w:val="22"/>
          <w:szCs w:val="22"/>
        </w:rPr>
      </w:pPr>
      <w:r w:rsidRPr="00BB7BE5">
        <w:rPr>
          <w:color w:val="FF0000"/>
          <w:sz w:val="22"/>
          <w:szCs w:val="22"/>
        </w:rPr>
        <w:t>Close Reading Essay 1</w:t>
      </w:r>
      <w:r w:rsidR="00273C75" w:rsidRPr="00BB7BE5">
        <w:rPr>
          <w:color w:val="FF0000"/>
          <w:sz w:val="22"/>
          <w:szCs w:val="22"/>
        </w:rPr>
        <w:t xml:space="preserve"> (Week</w:t>
      </w:r>
      <w:r w:rsidR="00BB14FD" w:rsidRPr="00BB7BE5">
        <w:rPr>
          <w:color w:val="FF0000"/>
          <w:sz w:val="22"/>
          <w:szCs w:val="22"/>
        </w:rPr>
        <w:t>3</w:t>
      </w:r>
      <w:r w:rsidR="00273C75" w:rsidRPr="00BB7BE5">
        <w:rPr>
          <w:color w:val="FF0000"/>
          <w:sz w:val="22"/>
          <w:szCs w:val="22"/>
        </w:rPr>
        <w:t xml:space="preserve">) </w:t>
      </w:r>
    </w:p>
    <w:p w14:paraId="1E3650FC" w14:textId="77777777" w:rsidR="007E082C" w:rsidRPr="00BB7BE5" w:rsidRDefault="007E082C" w:rsidP="00580C16">
      <w:pPr>
        <w:rPr>
          <w:i/>
          <w:color w:val="FF0000"/>
          <w:sz w:val="22"/>
          <w:szCs w:val="22"/>
        </w:rPr>
      </w:pPr>
    </w:p>
    <w:p w14:paraId="24CD9CAE" w14:textId="77777777" w:rsidR="00E56E42" w:rsidRPr="00BB14FD" w:rsidRDefault="00E56E42" w:rsidP="00580C16">
      <w:pPr>
        <w:rPr>
          <w:b/>
        </w:rPr>
      </w:pPr>
      <w:r w:rsidRPr="00BB14FD">
        <w:rPr>
          <w:b/>
        </w:rPr>
        <w:t>Spiritual Leadership</w:t>
      </w:r>
    </w:p>
    <w:p w14:paraId="7F007D79" w14:textId="77777777" w:rsidR="007E082C" w:rsidRPr="007E082C" w:rsidRDefault="007E082C" w:rsidP="00580C16">
      <w:pPr>
        <w:rPr>
          <w:i/>
        </w:rPr>
      </w:pPr>
      <w:r>
        <w:rPr>
          <w:i/>
        </w:rPr>
        <w:t>Death Comes for the Archbishop</w:t>
      </w:r>
    </w:p>
    <w:p w14:paraId="50DA88FC" w14:textId="77777777" w:rsidR="007E082C" w:rsidRPr="007E082C" w:rsidRDefault="007E082C" w:rsidP="00580C16">
      <w:pPr>
        <w:rPr>
          <w:i/>
        </w:rPr>
      </w:pPr>
    </w:p>
    <w:p w14:paraId="6AC61977" w14:textId="77777777" w:rsidR="007E082C" w:rsidRDefault="007E082C" w:rsidP="00580C16">
      <w:r>
        <w:t xml:space="preserve">Week 4 </w:t>
      </w:r>
    </w:p>
    <w:p w14:paraId="4CCBD5FA" w14:textId="38474188" w:rsidR="007E082C" w:rsidRDefault="007E082C" w:rsidP="00580C16">
      <w:r>
        <w:t>DB1</w:t>
      </w:r>
    </w:p>
    <w:p w14:paraId="0E4923F2" w14:textId="4054BE93" w:rsidR="000A3B5E" w:rsidRDefault="000A3B5E" w:rsidP="00580C16">
      <w:r>
        <w:t xml:space="preserve">Choose ONE (1) </w:t>
      </w:r>
    </w:p>
    <w:p w14:paraId="0E1FE43F" w14:textId="1DC112A9" w:rsidR="000A3B5E" w:rsidRDefault="000A3B5E" w:rsidP="00580C16">
      <w:r>
        <w:lastRenderedPageBreak/>
        <w:t xml:space="preserve">a.)  What does Fr. </w:t>
      </w:r>
      <w:proofErr w:type="gramStart"/>
      <w:r>
        <w:t>Latour’s  journey</w:t>
      </w:r>
      <w:proofErr w:type="gramEnd"/>
      <w:r>
        <w:t xml:space="preserve"> to Santa Fe reveal about his character and the sort of leader he would be? How does his experience of the miracle at Hidden Water set a tone for his spiritual approach and how is his leadership set apart from someone like Ahab?</w:t>
      </w:r>
    </w:p>
    <w:p w14:paraId="12F5AC4C" w14:textId="338B1276" w:rsidR="000A3B5E" w:rsidRDefault="000A3B5E" w:rsidP="00580C16"/>
    <w:p w14:paraId="79500F7B" w14:textId="33B28D58" w:rsidR="000A3B5E" w:rsidRDefault="000A3B5E" w:rsidP="00580C16">
      <w:r>
        <w:t xml:space="preserve">b.)  How does his relationship with Fr. Joseph Vaillant, his faithful </w:t>
      </w:r>
      <w:proofErr w:type="gramStart"/>
      <w:r>
        <w:t>follower,  augment</w:t>
      </w:r>
      <w:proofErr w:type="gramEnd"/>
      <w:r>
        <w:t xml:space="preserve"> his leadership skills?  What leadership qualities does Fr. Joseph have that Fr. Latour lacks?  Does this bother Fr. Latour or does it make him a better leader? </w:t>
      </w:r>
    </w:p>
    <w:p w14:paraId="63E5323F" w14:textId="5950A26F" w:rsidR="00E25792" w:rsidRDefault="00E25792" w:rsidP="00580C16"/>
    <w:p w14:paraId="05745F29" w14:textId="4D61268B" w:rsidR="00E25792" w:rsidRDefault="00E25792" w:rsidP="00580C16">
      <w:r>
        <w:t>c.) How does the legend of Fray Baltazar at Acoma teach something to Latour about how to be a spiritual leader? How does it show the ways that leadership has to adapt to context and culture?  Fray Baltazar and Fr. Martinez both fancied themselves could spiritual leaders. How did they go wrong? Did Bishop Latour handle Martinez properly?  How did Martinez’s challenges make Latour better?</w:t>
      </w:r>
    </w:p>
    <w:p w14:paraId="42DCB974" w14:textId="77777777" w:rsidR="007E082C" w:rsidRDefault="007E082C" w:rsidP="00580C16"/>
    <w:p w14:paraId="28C3649E" w14:textId="0797719F" w:rsidR="007E082C" w:rsidRDefault="007E082C" w:rsidP="00580C16">
      <w:r>
        <w:t>Db 2</w:t>
      </w:r>
    </w:p>
    <w:p w14:paraId="5D367D91" w14:textId="491E5A7D" w:rsidR="00E25792" w:rsidRDefault="00E25792" w:rsidP="00580C16">
      <w:r>
        <w:t xml:space="preserve">Choose ONE (1) </w:t>
      </w:r>
    </w:p>
    <w:p w14:paraId="55E3E86D" w14:textId="7BD928F1" w:rsidR="00E25792" w:rsidRDefault="00E25792" w:rsidP="00580C16">
      <w:r>
        <w:t>a.)  How does Bishop Latour approach the non-Christian Navajo and Pueblo people that live in his diocese?  How does a spiritual leader lead those that don’t share the same spirituality?  Is there a reason that Bishop Latour does not push conversions?</w:t>
      </w:r>
    </w:p>
    <w:p w14:paraId="712626C3" w14:textId="7FBC464D" w:rsidR="00E25792" w:rsidRDefault="00E25792" w:rsidP="00580C16"/>
    <w:p w14:paraId="74E1E969" w14:textId="32DB47EA" w:rsidR="00E25792" w:rsidRDefault="00E25792" w:rsidP="00580C16">
      <w:r>
        <w:t xml:space="preserve">b.)  How does the experience with the old woman in the church reveal both the depths and the limits of the </w:t>
      </w:r>
      <w:proofErr w:type="gramStart"/>
      <w:r>
        <w:t>Bishop’s</w:t>
      </w:r>
      <w:proofErr w:type="gramEnd"/>
      <w:r>
        <w:t xml:space="preserve"> abilities?  How does a spiritual leader remain humble? Do followers also lead or guide?  </w:t>
      </w:r>
    </w:p>
    <w:p w14:paraId="2162BBB2" w14:textId="41EA499B" w:rsidR="00E25792" w:rsidRDefault="00E25792" w:rsidP="00580C16"/>
    <w:p w14:paraId="5416A549" w14:textId="71152FA5" w:rsidR="00E25792" w:rsidRDefault="00E25792" w:rsidP="00580C16">
      <w:r>
        <w:t xml:space="preserve">c.)  How does Bishop Latour react to Fr. Joseph’s assignment in Colorado?  How do Fr. Joseph’s gifts make him the right leader for a new diocese?  </w:t>
      </w:r>
      <w:r w:rsidR="00DA4E9B">
        <w:t xml:space="preserve">What does Bishop Latour’s death and the period of decline show about his leadership abilities?  </w:t>
      </w:r>
    </w:p>
    <w:p w14:paraId="2E260EBE" w14:textId="60ED5886" w:rsidR="00DA4E9B" w:rsidRDefault="00DA4E9B" w:rsidP="00580C16"/>
    <w:p w14:paraId="6AF7D431" w14:textId="77777777" w:rsidR="007E082C" w:rsidRPr="00DA4E9B" w:rsidRDefault="00E23050" w:rsidP="00580C16">
      <w:pPr>
        <w:rPr>
          <w:color w:val="FF0000"/>
        </w:rPr>
      </w:pPr>
      <w:r w:rsidRPr="00DA4E9B">
        <w:rPr>
          <w:color w:val="FF0000"/>
        </w:rPr>
        <w:t>Research presentation/proposal</w:t>
      </w:r>
    </w:p>
    <w:p w14:paraId="409450FD" w14:textId="77777777" w:rsidR="00E23050" w:rsidRDefault="00E23050" w:rsidP="00580C16"/>
    <w:p w14:paraId="14F3D70D" w14:textId="77777777" w:rsidR="00E56E42" w:rsidRPr="00BB14FD" w:rsidRDefault="00E56E42" w:rsidP="00580C16">
      <w:pPr>
        <w:rPr>
          <w:b/>
        </w:rPr>
      </w:pPr>
      <w:r w:rsidRPr="00BB14FD">
        <w:rPr>
          <w:b/>
        </w:rPr>
        <w:t>Servant Leadership</w:t>
      </w:r>
    </w:p>
    <w:p w14:paraId="698DB8BB" w14:textId="2D3EA868" w:rsidR="007E082C" w:rsidRDefault="008B4EF5" w:rsidP="00580C16">
      <w:r>
        <w:t>Week 5 Read Chapters 1-12</w:t>
      </w:r>
    </w:p>
    <w:p w14:paraId="7CF4C1CF" w14:textId="77777777" w:rsidR="007E082C" w:rsidRPr="00273C75" w:rsidRDefault="00273C75" w:rsidP="00580C16">
      <w:pPr>
        <w:rPr>
          <w:i/>
        </w:rPr>
      </w:pPr>
      <w:r>
        <w:rPr>
          <w:i/>
        </w:rPr>
        <w:t>Parable of the Sower</w:t>
      </w:r>
    </w:p>
    <w:p w14:paraId="54BC2745" w14:textId="77777777" w:rsidR="007E082C" w:rsidRDefault="00273C75" w:rsidP="00580C16">
      <w:r>
        <w:t>DB1 and DB2</w:t>
      </w:r>
    </w:p>
    <w:p w14:paraId="513B72AF" w14:textId="77777777" w:rsidR="00273C75" w:rsidRDefault="00273C75" w:rsidP="00580C16"/>
    <w:p w14:paraId="70AB7DA3" w14:textId="77777777" w:rsidR="00273C75" w:rsidRDefault="00273C75" w:rsidP="00580C16">
      <w:r>
        <w:t>Week 5 and 6</w:t>
      </w:r>
    </w:p>
    <w:p w14:paraId="7DFFBCCA" w14:textId="77777777" w:rsidR="00273C75" w:rsidRPr="008B4EF5" w:rsidRDefault="00273C75" w:rsidP="00580C16">
      <w:pPr>
        <w:rPr>
          <w:color w:val="FF0000"/>
        </w:rPr>
      </w:pPr>
      <w:r w:rsidRPr="008B4EF5">
        <w:rPr>
          <w:color w:val="FF0000"/>
        </w:rPr>
        <w:t xml:space="preserve">Close Reading Essay 2 (Week 5) </w:t>
      </w:r>
    </w:p>
    <w:p w14:paraId="56FA84D9" w14:textId="77777777" w:rsidR="00273C75" w:rsidRDefault="00273C75" w:rsidP="00580C16"/>
    <w:p w14:paraId="63C74F39" w14:textId="77777777" w:rsidR="00E56E42" w:rsidRPr="00BB14FD" w:rsidRDefault="00E56E42" w:rsidP="00580C16">
      <w:pPr>
        <w:rPr>
          <w:b/>
        </w:rPr>
      </w:pPr>
      <w:r w:rsidRPr="00BB14FD">
        <w:rPr>
          <w:b/>
        </w:rPr>
        <w:t xml:space="preserve">Sacrificial Leadership </w:t>
      </w:r>
    </w:p>
    <w:p w14:paraId="7037281A" w14:textId="77777777" w:rsidR="00273C75" w:rsidRDefault="00273C75" w:rsidP="00580C16"/>
    <w:p w14:paraId="0F0A6AF4" w14:textId="77777777" w:rsidR="00273C75" w:rsidRDefault="00273C75" w:rsidP="00580C16">
      <w:r>
        <w:t>Links to be provided</w:t>
      </w:r>
    </w:p>
    <w:p w14:paraId="1DB5CFB6" w14:textId="77777777" w:rsidR="00273C75" w:rsidRDefault="00273C75" w:rsidP="00580C16"/>
    <w:p w14:paraId="62EE2E04" w14:textId="77777777" w:rsidR="00273C75" w:rsidRDefault="00273C75" w:rsidP="00580C16">
      <w:r>
        <w:t>Weeks 7 and 8</w:t>
      </w:r>
    </w:p>
    <w:p w14:paraId="6668326E" w14:textId="77777777" w:rsidR="00273C75" w:rsidRDefault="00273C75" w:rsidP="00580C16"/>
    <w:p w14:paraId="4663A424" w14:textId="77777777" w:rsidR="00273C75" w:rsidRPr="007F2F2B" w:rsidRDefault="00273C75" w:rsidP="00580C16">
      <w:r>
        <w:t>Research Essay (Week 8)</w:t>
      </w:r>
    </w:p>
    <w:p w14:paraId="779CCE6B" w14:textId="77777777" w:rsidR="00580C16" w:rsidRPr="007F2F2B" w:rsidRDefault="00580C16" w:rsidP="00580C16">
      <w:pPr>
        <w:pStyle w:val="NormalWeb"/>
        <w:spacing w:before="0" w:beforeAutospacing="0" w:after="0" w:afterAutospacing="0"/>
        <w:rPr>
          <w:b/>
          <w:sz w:val="20"/>
          <w:szCs w:val="20"/>
        </w:rPr>
      </w:pPr>
    </w:p>
    <w:p w14:paraId="55A7DACD" w14:textId="77777777" w:rsidR="00580C16" w:rsidRPr="00380179" w:rsidRDefault="00580C16" w:rsidP="00580C16">
      <w:pPr>
        <w:jc w:val="right"/>
        <w:rPr>
          <w:bCs/>
          <w:sz w:val="16"/>
          <w:szCs w:val="16"/>
        </w:rPr>
      </w:pPr>
    </w:p>
    <w:p w14:paraId="2381D519" w14:textId="77777777" w:rsidR="00346A24" w:rsidRDefault="00346A24"/>
    <w:sectPr w:rsidR="00346A24" w:rsidSect="00565B19">
      <w:headerReference w:type="default" r:id="rId9"/>
      <w:footerReference w:type="default" r:id="rId10"/>
      <w:pgSz w:w="12240" w:h="15840"/>
      <w:pgMar w:top="1152" w:right="1440" w:bottom="14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1A149" w14:textId="77777777" w:rsidR="009D61A9" w:rsidRDefault="009D61A9">
      <w:r>
        <w:separator/>
      </w:r>
    </w:p>
  </w:endnote>
  <w:endnote w:type="continuationSeparator" w:id="0">
    <w:p w14:paraId="4032A763" w14:textId="77777777" w:rsidR="009D61A9" w:rsidRDefault="009D6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1721956"/>
      <w:docPartObj>
        <w:docPartGallery w:val="Page Numbers (Bottom of Page)"/>
        <w:docPartUnique/>
      </w:docPartObj>
    </w:sdtPr>
    <w:sdtEndPr>
      <w:rPr>
        <w:noProof/>
      </w:rPr>
    </w:sdtEndPr>
    <w:sdtContent>
      <w:p w14:paraId="6C138BBA" w14:textId="76834CC9" w:rsidR="00565B19" w:rsidRDefault="00580C16">
        <w:pPr>
          <w:pStyle w:val="Footer"/>
          <w:jc w:val="center"/>
        </w:pPr>
        <w:r>
          <w:fldChar w:fldCharType="begin"/>
        </w:r>
        <w:r>
          <w:instrText xml:space="preserve"> PAGE   \* MERGEFORMAT </w:instrText>
        </w:r>
        <w:r>
          <w:fldChar w:fldCharType="separate"/>
        </w:r>
        <w:r w:rsidR="007412F3">
          <w:rPr>
            <w:noProof/>
          </w:rPr>
          <w:t>8</w:t>
        </w:r>
        <w:r>
          <w:rPr>
            <w:noProof/>
          </w:rPr>
          <w:fldChar w:fldCharType="end"/>
        </w:r>
      </w:p>
    </w:sdtContent>
  </w:sdt>
  <w:p w14:paraId="44E45E53" w14:textId="77777777" w:rsidR="00565B19" w:rsidRDefault="00565B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8E6F6" w14:textId="77777777" w:rsidR="009D61A9" w:rsidRDefault="009D61A9">
      <w:r>
        <w:separator/>
      </w:r>
    </w:p>
  </w:footnote>
  <w:footnote w:type="continuationSeparator" w:id="0">
    <w:p w14:paraId="269C919A" w14:textId="77777777" w:rsidR="009D61A9" w:rsidRDefault="009D61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9DE72" w14:textId="1B00EC08" w:rsidR="00565B19" w:rsidRDefault="00580C16">
    <w:pPr>
      <w:pStyle w:val="Header"/>
      <w:jc w:val="right"/>
    </w:pPr>
    <w:r>
      <w:t xml:space="preserve">L&amp;L </w:t>
    </w:r>
    <w:sdt>
      <w:sdtPr>
        <w:id w:val="-137622842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7412F3">
          <w:rPr>
            <w:noProof/>
          </w:rPr>
          <w:t>8</w:t>
        </w:r>
        <w:r>
          <w:rPr>
            <w:noProof/>
          </w:rPr>
          <w:fldChar w:fldCharType="end"/>
        </w:r>
      </w:sdtContent>
    </w:sdt>
  </w:p>
  <w:p w14:paraId="67E7AF53" w14:textId="77777777" w:rsidR="00565B19" w:rsidRDefault="00565B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C16"/>
    <w:rsid w:val="0001458E"/>
    <w:rsid w:val="00051435"/>
    <w:rsid w:val="000A3B5E"/>
    <w:rsid w:val="001D21B5"/>
    <w:rsid w:val="001D2536"/>
    <w:rsid w:val="00273C75"/>
    <w:rsid w:val="002759F3"/>
    <w:rsid w:val="0028677D"/>
    <w:rsid w:val="00304828"/>
    <w:rsid w:val="00346A24"/>
    <w:rsid w:val="00425B54"/>
    <w:rsid w:val="0044081D"/>
    <w:rsid w:val="00477846"/>
    <w:rsid w:val="004A79E3"/>
    <w:rsid w:val="004C44D5"/>
    <w:rsid w:val="004C69B7"/>
    <w:rsid w:val="004F0C64"/>
    <w:rsid w:val="00525846"/>
    <w:rsid w:val="00565B19"/>
    <w:rsid w:val="005741B1"/>
    <w:rsid w:val="00580C16"/>
    <w:rsid w:val="00740745"/>
    <w:rsid w:val="007412F3"/>
    <w:rsid w:val="00755AFB"/>
    <w:rsid w:val="007E082C"/>
    <w:rsid w:val="007E2821"/>
    <w:rsid w:val="007E7DD4"/>
    <w:rsid w:val="00836AF3"/>
    <w:rsid w:val="008B0E7D"/>
    <w:rsid w:val="008B1825"/>
    <w:rsid w:val="008B4EF5"/>
    <w:rsid w:val="008F6B5F"/>
    <w:rsid w:val="008F6E4E"/>
    <w:rsid w:val="00913970"/>
    <w:rsid w:val="00960636"/>
    <w:rsid w:val="00997B8D"/>
    <w:rsid w:val="009D61A9"/>
    <w:rsid w:val="00A249CB"/>
    <w:rsid w:val="00BB0FA2"/>
    <w:rsid w:val="00BB14FD"/>
    <w:rsid w:val="00BB7BE5"/>
    <w:rsid w:val="00C23456"/>
    <w:rsid w:val="00C8597D"/>
    <w:rsid w:val="00D8612F"/>
    <w:rsid w:val="00DA4E9B"/>
    <w:rsid w:val="00DB7585"/>
    <w:rsid w:val="00DE5F56"/>
    <w:rsid w:val="00DF7F97"/>
    <w:rsid w:val="00E141DD"/>
    <w:rsid w:val="00E23050"/>
    <w:rsid w:val="00E25792"/>
    <w:rsid w:val="00E56E42"/>
    <w:rsid w:val="00EF1D20"/>
    <w:rsid w:val="00F27A59"/>
    <w:rsid w:val="00F31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E9C55"/>
  <w15:chartTrackingRefBased/>
  <w15:docId w15:val="{D856B4B1-0AEF-4EA8-B539-AFFB641F3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456"/>
  </w:style>
  <w:style w:type="paragraph" w:styleId="Heading1">
    <w:name w:val="heading 1"/>
    <w:basedOn w:val="Normal"/>
    <w:next w:val="Normal"/>
    <w:link w:val="Heading1Char"/>
    <w:uiPriority w:val="9"/>
    <w:qFormat/>
    <w:rsid w:val="00C23456"/>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Normal"/>
    <w:next w:val="Normal"/>
    <w:link w:val="Heading2Char"/>
    <w:uiPriority w:val="9"/>
    <w:unhideWhenUsed/>
    <w:qFormat/>
    <w:rsid w:val="00C23456"/>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unhideWhenUsed/>
    <w:qFormat/>
    <w:rsid w:val="00C2345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C23456"/>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C23456"/>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C23456"/>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C23456"/>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C2345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C2345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80C16"/>
    <w:pPr>
      <w:tabs>
        <w:tab w:val="center" w:pos="4680"/>
        <w:tab w:val="right" w:pos="9360"/>
      </w:tabs>
    </w:pPr>
  </w:style>
  <w:style w:type="character" w:customStyle="1" w:styleId="FooterChar">
    <w:name w:val="Footer Char"/>
    <w:basedOn w:val="DefaultParagraphFont"/>
    <w:link w:val="Footer"/>
    <w:uiPriority w:val="99"/>
    <w:rsid w:val="00580C16"/>
    <w:rPr>
      <w:rFonts w:ascii="Times New Roman" w:eastAsia="Times New Roman" w:hAnsi="Times New Roman" w:cs="Times New Roman"/>
      <w:sz w:val="24"/>
      <w:szCs w:val="20"/>
    </w:rPr>
  </w:style>
  <w:style w:type="paragraph" w:styleId="NormalWeb">
    <w:name w:val="Normal (Web)"/>
    <w:basedOn w:val="Normal"/>
    <w:rsid w:val="00580C16"/>
    <w:pPr>
      <w:spacing w:before="100" w:beforeAutospacing="1" w:after="100" w:afterAutospacing="1"/>
    </w:pPr>
    <w:rPr>
      <w:szCs w:val="24"/>
    </w:rPr>
  </w:style>
  <w:style w:type="character" w:styleId="Strong">
    <w:name w:val="Strong"/>
    <w:basedOn w:val="DefaultParagraphFont"/>
    <w:uiPriority w:val="22"/>
    <w:qFormat/>
    <w:rsid w:val="00C23456"/>
    <w:rPr>
      <w:b/>
      <w:bCs/>
    </w:rPr>
  </w:style>
  <w:style w:type="character" w:customStyle="1" w:styleId="style4">
    <w:name w:val="style4"/>
    <w:basedOn w:val="DefaultParagraphFont"/>
    <w:rsid w:val="00580C16"/>
  </w:style>
  <w:style w:type="paragraph" w:styleId="Header">
    <w:name w:val="header"/>
    <w:basedOn w:val="Normal"/>
    <w:link w:val="HeaderChar"/>
    <w:uiPriority w:val="99"/>
    <w:unhideWhenUsed/>
    <w:rsid w:val="00580C16"/>
    <w:pPr>
      <w:tabs>
        <w:tab w:val="center" w:pos="4680"/>
        <w:tab w:val="right" w:pos="9360"/>
      </w:tabs>
    </w:pPr>
  </w:style>
  <w:style w:type="character" w:customStyle="1" w:styleId="HeaderChar">
    <w:name w:val="Header Char"/>
    <w:basedOn w:val="DefaultParagraphFont"/>
    <w:link w:val="Header"/>
    <w:uiPriority w:val="99"/>
    <w:rsid w:val="00580C16"/>
    <w:rPr>
      <w:rFonts w:ascii="Times New Roman" w:eastAsia="Times New Roman" w:hAnsi="Times New Roman" w:cs="Times New Roman"/>
      <w:sz w:val="24"/>
      <w:szCs w:val="20"/>
    </w:rPr>
  </w:style>
  <w:style w:type="character" w:styleId="BookTitle">
    <w:name w:val="Book Title"/>
    <w:basedOn w:val="DefaultParagraphFont"/>
    <w:uiPriority w:val="33"/>
    <w:qFormat/>
    <w:rsid w:val="00C23456"/>
    <w:rPr>
      <w:b/>
      <w:bCs/>
      <w:smallCaps/>
    </w:rPr>
  </w:style>
  <w:style w:type="character" w:styleId="Hyperlink">
    <w:name w:val="Hyperlink"/>
    <w:basedOn w:val="DefaultParagraphFont"/>
    <w:uiPriority w:val="99"/>
    <w:unhideWhenUsed/>
    <w:rsid w:val="00836AF3"/>
    <w:rPr>
      <w:color w:val="0563C1" w:themeColor="hyperlink"/>
      <w:u w:val="single"/>
    </w:rPr>
  </w:style>
  <w:style w:type="character" w:customStyle="1" w:styleId="Heading1Char">
    <w:name w:val="Heading 1 Char"/>
    <w:basedOn w:val="DefaultParagraphFont"/>
    <w:link w:val="Heading1"/>
    <w:uiPriority w:val="9"/>
    <w:rsid w:val="00C23456"/>
    <w:rPr>
      <w:rFonts w:asciiTheme="majorHAnsi" w:eastAsiaTheme="majorEastAsia" w:hAnsiTheme="majorHAnsi" w:cstheme="majorBidi"/>
      <w:color w:val="2F5496" w:themeColor="accent1" w:themeShade="BF"/>
      <w:sz w:val="36"/>
      <w:szCs w:val="36"/>
    </w:rPr>
  </w:style>
  <w:style w:type="character" w:customStyle="1" w:styleId="Heading2Char">
    <w:name w:val="Heading 2 Char"/>
    <w:basedOn w:val="DefaultParagraphFont"/>
    <w:link w:val="Heading2"/>
    <w:uiPriority w:val="9"/>
    <w:rsid w:val="00C23456"/>
    <w:rPr>
      <w:rFonts w:asciiTheme="majorHAnsi" w:eastAsiaTheme="majorEastAsia" w:hAnsiTheme="majorHAnsi" w:cstheme="majorBidi"/>
      <w:color w:val="2F5496" w:themeColor="accent1" w:themeShade="BF"/>
      <w:sz w:val="28"/>
      <w:szCs w:val="28"/>
    </w:rPr>
  </w:style>
  <w:style w:type="character" w:customStyle="1" w:styleId="Heading3Char">
    <w:name w:val="Heading 3 Char"/>
    <w:basedOn w:val="DefaultParagraphFont"/>
    <w:link w:val="Heading3"/>
    <w:uiPriority w:val="9"/>
    <w:rsid w:val="00C23456"/>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C23456"/>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C23456"/>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C23456"/>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C23456"/>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C23456"/>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C23456"/>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C23456"/>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C23456"/>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basedOn w:val="DefaultParagraphFont"/>
    <w:link w:val="Title"/>
    <w:uiPriority w:val="10"/>
    <w:rsid w:val="00C23456"/>
    <w:rPr>
      <w:rFonts w:asciiTheme="majorHAnsi" w:eastAsiaTheme="majorEastAsia" w:hAnsiTheme="majorHAnsi" w:cstheme="majorBidi"/>
      <w:color w:val="2F5496" w:themeColor="accent1" w:themeShade="BF"/>
      <w:spacing w:val="-7"/>
      <w:sz w:val="80"/>
      <w:szCs w:val="80"/>
    </w:rPr>
  </w:style>
  <w:style w:type="paragraph" w:styleId="Subtitle">
    <w:name w:val="Subtitle"/>
    <w:basedOn w:val="Normal"/>
    <w:next w:val="Normal"/>
    <w:link w:val="SubtitleChar"/>
    <w:uiPriority w:val="11"/>
    <w:qFormat/>
    <w:rsid w:val="00C2345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C23456"/>
    <w:rPr>
      <w:rFonts w:asciiTheme="majorHAnsi" w:eastAsiaTheme="majorEastAsia" w:hAnsiTheme="majorHAnsi" w:cstheme="majorBidi"/>
      <w:color w:val="404040" w:themeColor="text1" w:themeTint="BF"/>
      <w:sz w:val="30"/>
      <w:szCs w:val="30"/>
    </w:rPr>
  </w:style>
  <w:style w:type="character" w:styleId="Emphasis">
    <w:name w:val="Emphasis"/>
    <w:basedOn w:val="DefaultParagraphFont"/>
    <w:uiPriority w:val="20"/>
    <w:qFormat/>
    <w:rsid w:val="00C23456"/>
    <w:rPr>
      <w:i/>
      <w:iCs/>
    </w:rPr>
  </w:style>
  <w:style w:type="paragraph" w:styleId="NoSpacing">
    <w:name w:val="No Spacing"/>
    <w:uiPriority w:val="1"/>
    <w:qFormat/>
    <w:rsid w:val="00C23456"/>
    <w:pPr>
      <w:spacing w:after="0" w:line="240" w:lineRule="auto"/>
    </w:pPr>
  </w:style>
  <w:style w:type="paragraph" w:styleId="Quote">
    <w:name w:val="Quote"/>
    <w:basedOn w:val="Normal"/>
    <w:next w:val="Normal"/>
    <w:link w:val="QuoteChar"/>
    <w:uiPriority w:val="29"/>
    <w:qFormat/>
    <w:rsid w:val="00C23456"/>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C23456"/>
    <w:rPr>
      <w:i/>
      <w:iCs/>
    </w:rPr>
  </w:style>
  <w:style w:type="paragraph" w:styleId="IntenseQuote">
    <w:name w:val="Intense Quote"/>
    <w:basedOn w:val="Normal"/>
    <w:next w:val="Normal"/>
    <w:link w:val="IntenseQuoteChar"/>
    <w:uiPriority w:val="30"/>
    <w:qFormat/>
    <w:rsid w:val="00C23456"/>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C23456"/>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C23456"/>
    <w:rPr>
      <w:i/>
      <w:iCs/>
      <w:color w:val="595959" w:themeColor="text1" w:themeTint="A6"/>
    </w:rPr>
  </w:style>
  <w:style w:type="character" w:styleId="IntenseEmphasis">
    <w:name w:val="Intense Emphasis"/>
    <w:basedOn w:val="DefaultParagraphFont"/>
    <w:uiPriority w:val="21"/>
    <w:qFormat/>
    <w:rsid w:val="00C23456"/>
    <w:rPr>
      <w:b/>
      <w:bCs/>
      <w:i/>
      <w:iCs/>
    </w:rPr>
  </w:style>
  <w:style w:type="character" w:styleId="SubtleReference">
    <w:name w:val="Subtle Reference"/>
    <w:basedOn w:val="DefaultParagraphFont"/>
    <w:uiPriority w:val="31"/>
    <w:qFormat/>
    <w:rsid w:val="00C23456"/>
    <w:rPr>
      <w:smallCaps/>
      <w:color w:val="404040" w:themeColor="text1" w:themeTint="BF"/>
    </w:rPr>
  </w:style>
  <w:style w:type="character" w:styleId="IntenseReference">
    <w:name w:val="Intense Reference"/>
    <w:basedOn w:val="DefaultParagraphFont"/>
    <w:uiPriority w:val="32"/>
    <w:qFormat/>
    <w:rsid w:val="00C23456"/>
    <w:rPr>
      <w:b/>
      <w:bCs/>
      <w:smallCaps/>
      <w:u w:val="single"/>
    </w:rPr>
  </w:style>
  <w:style w:type="paragraph" w:styleId="TOCHeading">
    <w:name w:val="TOC Heading"/>
    <w:basedOn w:val="Heading1"/>
    <w:next w:val="Normal"/>
    <w:uiPriority w:val="39"/>
    <w:semiHidden/>
    <w:unhideWhenUsed/>
    <w:qFormat/>
    <w:rsid w:val="00C2345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372194">
      <w:bodyDiv w:val="1"/>
      <w:marLeft w:val="0"/>
      <w:marRight w:val="0"/>
      <w:marTop w:val="0"/>
      <w:marBottom w:val="0"/>
      <w:divBdr>
        <w:top w:val="none" w:sz="0" w:space="0" w:color="auto"/>
        <w:left w:val="none" w:sz="0" w:space="0" w:color="auto"/>
        <w:bottom w:val="none" w:sz="0" w:space="0" w:color="auto"/>
        <w:right w:val="none" w:sz="0" w:space="0" w:color="auto"/>
      </w:divBdr>
    </w:div>
    <w:div w:id="160873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oconnell@wbu.ed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279B7-C343-471A-A850-3E317ADA6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1717</Words>
  <Characters>9791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11486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Kimberlee Mendoza</dc:creator>
  <cp:keywords/>
  <dc:description/>
  <cp:lastModifiedBy>Dorothy</cp:lastModifiedBy>
  <cp:revision>5</cp:revision>
  <dcterms:created xsi:type="dcterms:W3CDTF">2025-04-11T16:32:00Z</dcterms:created>
  <dcterms:modified xsi:type="dcterms:W3CDTF">2025-04-11T16:35:00Z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5adbf13c-ca20-4a93-9249-75cfb876b0d1</vt:lpwstr>
  </property>
</Properties>
</file>